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39" w:rsidRPr="009A0385" w:rsidRDefault="00CC2539" w:rsidP="00CC2539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bookmarkStart w:id="0" w:name="_GoBack"/>
      <w:r w:rsidRPr="009A0385">
        <w:rPr>
          <w:b/>
          <w:color w:val="000000"/>
        </w:rPr>
        <w:t>The Texas A&amp;M University System Campuses</w:t>
      </w:r>
    </w:p>
    <w:p w:rsidR="00CC2539" w:rsidRPr="009A0385" w:rsidRDefault="00CC2539" w:rsidP="00CC2539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9A0385">
        <w:rPr>
          <w:b/>
        </w:rPr>
        <w:t>Freshman Admissions Standards</w:t>
      </w:r>
    </w:p>
    <w:p w:rsidR="00CC2539" w:rsidRPr="009A0385" w:rsidRDefault="00CC2539" w:rsidP="00CC2539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r w:rsidRPr="009A0385">
        <w:rPr>
          <w:b/>
          <w:color w:val="000000"/>
        </w:rPr>
        <w:t>Final for Year 202</w:t>
      </w:r>
      <w:r>
        <w:rPr>
          <w:b/>
          <w:color w:val="000000"/>
        </w:rPr>
        <w:t>2</w:t>
      </w:r>
      <w:r w:rsidRPr="009A0385">
        <w:rPr>
          <w:b/>
          <w:color w:val="000000"/>
        </w:rPr>
        <w:t>-2</w:t>
      </w:r>
      <w:r>
        <w:rPr>
          <w:b/>
          <w:color w:val="000000"/>
        </w:rPr>
        <w:t>3</w:t>
      </w:r>
    </w:p>
    <w:bookmarkEnd w:id="0"/>
    <w:p w:rsidR="00801C42" w:rsidRDefault="00801C42"/>
    <w:p w:rsidR="00CC2539" w:rsidRPr="005571B0" w:rsidRDefault="00CC2539" w:rsidP="00CC2539">
      <w:pPr>
        <w:spacing w:after="120"/>
        <w:rPr>
          <w:b/>
        </w:rPr>
      </w:pPr>
      <w:r w:rsidRPr="005571B0">
        <w:rPr>
          <w:b/>
        </w:rPr>
        <w:t xml:space="preserve">Texas A&amp;M University-Kingsville </w:t>
      </w:r>
    </w:p>
    <w:tbl>
      <w:tblPr>
        <w:tblStyle w:val="TableGrid2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CC2539" w:rsidRPr="005571B0" w:rsidTr="008909D7">
        <w:trPr>
          <w:trHeight w:val="745"/>
        </w:trPr>
        <w:tc>
          <w:tcPr>
            <w:tcW w:w="2880" w:type="dxa"/>
          </w:tcPr>
          <w:p w:rsidR="00CC2539" w:rsidRPr="005571B0" w:rsidRDefault="00CC2539" w:rsidP="008909D7">
            <w:pPr>
              <w:rPr>
                <w:b/>
              </w:rPr>
            </w:pPr>
            <w:r w:rsidRPr="005571B0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CC2539" w:rsidRPr="005571B0" w:rsidRDefault="00CC2539" w:rsidP="008909D7">
            <w:pPr>
              <w:rPr>
                <w:color w:val="000000"/>
              </w:rPr>
            </w:pPr>
            <w:r w:rsidRPr="005571B0">
              <w:rPr>
                <w:color w:val="000000"/>
              </w:rPr>
              <w:t>$</w:t>
            </w:r>
            <w:r>
              <w:rPr>
                <w:color w:val="000000"/>
              </w:rPr>
              <w:t>40</w:t>
            </w:r>
            <w:r w:rsidRPr="005571B0">
              <w:rPr>
                <w:b/>
                <w:i/>
                <w:color w:val="000000"/>
              </w:rPr>
              <w:t xml:space="preserve"> </w:t>
            </w:r>
            <w:r w:rsidRPr="005571B0">
              <w:rPr>
                <w:color w:val="000000"/>
              </w:rPr>
              <w:t xml:space="preserve"> non-refundable </w:t>
            </w:r>
            <w:r>
              <w:rPr>
                <w:color w:val="000000"/>
              </w:rPr>
              <w:t xml:space="preserve">enrollment </w:t>
            </w:r>
            <w:r w:rsidRPr="005571B0">
              <w:rPr>
                <w:color w:val="000000"/>
              </w:rPr>
              <w:t xml:space="preserve">fee </w:t>
            </w:r>
            <w:r>
              <w:rPr>
                <w:color w:val="000000"/>
              </w:rPr>
              <w:t>for U.S. students</w:t>
            </w:r>
            <w:r w:rsidRPr="005571B0">
              <w:rPr>
                <w:color w:val="000000"/>
              </w:rPr>
              <w:t xml:space="preserve">  </w:t>
            </w:r>
          </w:p>
          <w:p w:rsidR="00CC2539" w:rsidRPr="005571B0" w:rsidRDefault="00CC2539" w:rsidP="008909D7">
            <w:pPr>
              <w:rPr>
                <w:color w:val="000000"/>
                <w:sz w:val="16"/>
                <w:szCs w:val="16"/>
              </w:rPr>
            </w:pPr>
          </w:p>
          <w:p w:rsidR="00CC2539" w:rsidRPr="005571B0" w:rsidRDefault="00CC2539" w:rsidP="008909D7">
            <w:r w:rsidRPr="005571B0">
              <w:rPr>
                <w:color w:val="000000"/>
              </w:rPr>
              <w:t>$</w:t>
            </w:r>
            <w:r>
              <w:rPr>
                <w:color w:val="000000"/>
              </w:rPr>
              <w:t>75</w:t>
            </w:r>
            <w:r w:rsidRPr="005571B0">
              <w:rPr>
                <w:color w:val="000000"/>
              </w:rPr>
              <w:t xml:space="preserve"> non-refundable </w:t>
            </w:r>
            <w:r>
              <w:rPr>
                <w:color w:val="000000"/>
              </w:rPr>
              <w:t xml:space="preserve">application </w:t>
            </w:r>
            <w:r w:rsidRPr="005571B0">
              <w:rPr>
                <w:color w:val="000000"/>
              </w:rPr>
              <w:t>fee for international applicants</w:t>
            </w:r>
          </w:p>
        </w:tc>
      </w:tr>
      <w:tr w:rsidR="00CC2539" w:rsidRPr="005571B0" w:rsidTr="008909D7">
        <w:trPr>
          <w:trHeight w:val="854"/>
        </w:trPr>
        <w:tc>
          <w:tcPr>
            <w:tcW w:w="2880" w:type="dxa"/>
          </w:tcPr>
          <w:p w:rsidR="00CC2539" w:rsidRPr="005571B0" w:rsidRDefault="00CC2539" w:rsidP="008909D7">
            <w:pPr>
              <w:rPr>
                <w:b/>
              </w:rPr>
            </w:pPr>
            <w:r w:rsidRPr="005571B0">
              <w:rPr>
                <w:b/>
              </w:rPr>
              <w:t>Admission Under Uniform Admission Policy*</w:t>
            </w:r>
          </w:p>
        </w:tc>
        <w:tc>
          <w:tcPr>
            <w:tcW w:w="6480" w:type="dxa"/>
          </w:tcPr>
          <w:p w:rsidR="00CC2539" w:rsidRPr="005571B0" w:rsidRDefault="00CC2539" w:rsidP="008909D7">
            <w:pPr>
              <w:rPr>
                <w:b/>
                <w:i/>
                <w:color w:val="000000"/>
                <w:u w:val="single"/>
              </w:rPr>
            </w:pPr>
            <w:r w:rsidRPr="005571B0">
              <w:rPr>
                <w:color w:val="000000"/>
              </w:rPr>
              <w:t xml:space="preserve">Top </w:t>
            </w:r>
            <w:r>
              <w:rPr>
                <w:color w:val="000000"/>
              </w:rPr>
              <w:t>25</w:t>
            </w:r>
            <w:r w:rsidRPr="005571B0">
              <w:rPr>
                <w:color w:val="000000"/>
              </w:rPr>
              <w:t>%</w:t>
            </w:r>
          </w:p>
        </w:tc>
      </w:tr>
      <w:tr w:rsidR="00CC2539" w:rsidRPr="005571B0" w:rsidTr="00CC2539">
        <w:trPr>
          <w:trHeight w:val="557"/>
        </w:trPr>
        <w:tc>
          <w:tcPr>
            <w:tcW w:w="2880" w:type="dxa"/>
          </w:tcPr>
          <w:p w:rsidR="00CC2539" w:rsidRDefault="00CC2539" w:rsidP="008909D7">
            <w:pPr>
              <w:rPr>
                <w:b/>
              </w:rPr>
            </w:pPr>
            <w:r>
              <w:rPr>
                <w:b/>
              </w:rPr>
              <w:t>Standardized Test Policy</w:t>
            </w:r>
          </w:p>
          <w:p w:rsidR="00CC2539" w:rsidRPr="005571B0" w:rsidRDefault="00CC2539" w:rsidP="008909D7">
            <w:pPr>
              <w:rPr>
                <w:b/>
              </w:rPr>
            </w:pPr>
          </w:p>
        </w:tc>
        <w:tc>
          <w:tcPr>
            <w:tcW w:w="6480" w:type="dxa"/>
          </w:tcPr>
          <w:p w:rsidR="00CC2539" w:rsidRPr="005571B0" w:rsidRDefault="00CC2539" w:rsidP="008909D7">
            <w:pPr>
              <w:rPr>
                <w:color w:val="000000"/>
              </w:rPr>
            </w:pPr>
          </w:p>
        </w:tc>
      </w:tr>
      <w:tr w:rsidR="00CC2539" w:rsidRPr="005571B0" w:rsidTr="008909D7">
        <w:trPr>
          <w:trHeight w:val="3337"/>
        </w:trPr>
        <w:tc>
          <w:tcPr>
            <w:tcW w:w="2880" w:type="dxa"/>
          </w:tcPr>
          <w:p w:rsidR="00CC2539" w:rsidRPr="005571B0" w:rsidRDefault="00CC2539" w:rsidP="008909D7">
            <w:pPr>
              <w:rPr>
                <w:b/>
                <w:vertAlign w:val="superscript"/>
              </w:rPr>
            </w:pPr>
            <w:r w:rsidRPr="005571B0">
              <w:rPr>
                <w:b/>
              </w:rPr>
              <w:t>Standards for Full Admission</w:t>
            </w:r>
            <w:r w:rsidRPr="005571B0">
              <w:rPr>
                <w:b/>
                <w:vertAlign w:val="superscript"/>
              </w:rPr>
              <w:t>1</w:t>
            </w:r>
          </w:p>
        </w:tc>
        <w:tc>
          <w:tcPr>
            <w:tcW w:w="6480" w:type="dxa"/>
          </w:tcPr>
          <w:p w:rsidR="00CC2539" w:rsidRDefault="00CC2539" w:rsidP="008909D7">
            <w:r>
              <w:t>Required to meet ONE of the following:</w:t>
            </w:r>
          </w:p>
          <w:p w:rsidR="00CC2539" w:rsidRDefault="00CC2539" w:rsidP="008909D7"/>
          <w:p w:rsidR="00CC2539" w:rsidRDefault="00CC2539" w:rsidP="00CC25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 in top 25 percent of graduating class</w:t>
            </w:r>
          </w:p>
          <w:p w:rsidR="00CC2539" w:rsidRDefault="00CC2539" w:rsidP="008909D7"/>
          <w:p w:rsidR="00CC2539" w:rsidRDefault="00CC2539" w:rsidP="00CC25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a composite ACT score of 19 or better</w:t>
            </w:r>
          </w:p>
          <w:p w:rsidR="00CC2539" w:rsidRDefault="00CC2539" w:rsidP="008909D7"/>
          <w:p w:rsidR="00CC2539" w:rsidRDefault="00CC2539" w:rsidP="00CC25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a minimum combined SAT of 1000</w:t>
            </w:r>
          </w:p>
          <w:p w:rsidR="00CC2539" w:rsidRDefault="00CC2539" w:rsidP="008909D7"/>
          <w:p w:rsidR="00CC2539" w:rsidRDefault="00CC2539" w:rsidP="00CC25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a minimum cumulative core high school GPA of 2.70 (on a 4.0 scale)*</w:t>
            </w:r>
          </w:p>
          <w:p w:rsidR="00CC2539" w:rsidRDefault="00CC2539" w:rsidP="008909D7">
            <w:pPr>
              <w:rPr>
                <w:color w:val="000000"/>
              </w:rPr>
            </w:pPr>
          </w:p>
          <w:p w:rsidR="00CC2539" w:rsidRDefault="00CC2539" w:rsidP="008909D7">
            <w:pPr>
              <w:rPr>
                <w:color w:val="000000"/>
              </w:rPr>
            </w:pPr>
            <w:r>
              <w:rPr>
                <w:color w:val="000000"/>
              </w:rPr>
              <w:t>*Core GPA includes all High School Math, English, Science, and Social Studies courses</w:t>
            </w:r>
          </w:p>
          <w:p w:rsidR="00CC2539" w:rsidRPr="005571B0" w:rsidRDefault="00CC2539" w:rsidP="008909D7">
            <w:pPr>
              <w:rPr>
                <w:b/>
                <w:color w:val="000000"/>
              </w:rPr>
            </w:pPr>
          </w:p>
        </w:tc>
      </w:tr>
      <w:tr w:rsidR="00CC2539" w:rsidRPr="005571B0" w:rsidTr="008909D7">
        <w:trPr>
          <w:trHeight w:val="1413"/>
        </w:trPr>
        <w:tc>
          <w:tcPr>
            <w:tcW w:w="2880" w:type="dxa"/>
          </w:tcPr>
          <w:p w:rsidR="00CC2539" w:rsidRPr="005571B0" w:rsidRDefault="00CC2539" w:rsidP="008909D7">
            <w:pPr>
              <w:rPr>
                <w:b/>
                <w:vertAlign w:val="superscript"/>
              </w:rPr>
            </w:pPr>
            <w:r w:rsidRPr="005571B0">
              <w:rPr>
                <w:b/>
              </w:rPr>
              <w:t>High School Program, Curriculum or Course Work</w:t>
            </w:r>
            <w:r>
              <w:rPr>
                <w:b/>
                <w:vertAlign w:val="superscript"/>
              </w:rPr>
              <w:t>1</w:t>
            </w:r>
          </w:p>
        </w:tc>
        <w:tc>
          <w:tcPr>
            <w:tcW w:w="6480" w:type="dxa"/>
          </w:tcPr>
          <w:p w:rsidR="00CC2539" w:rsidRPr="005571B0" w:rsidRDefault="00CC2539" w:rsidP="008909D7">
            <w:pPr>
              <w:rPr>
                <w:color w:val="000000"/>
              </w:rPr>
            </w:pPr>
            <w:r w:rsidRPr="005571B0">
              <w:rPr>
                <w:color w:val="000000"/>
              </w:rPr>
              <w:t>Must complete the Texas Foundation High School Program with Endorsement(s), Distinguished Level of Achievement, the International Baccalaureate Diploma Program, Texas Recommended High School Program, or a high school program of equivalent rigor.</w:t>
            </w:r>
          </w:p>
        </w:tc>
      </w:tr>
      <w:tr w:rsidR="00CC2539" w:rsidRPr="005571B0" w:rsidTr="008909D7">
        <w:trPr>
          <w:trHeight w:val="2577"/>
        </w:trPr>
        <w:tc>
          <w:tcPr>
            <w:tcW w:w="2880" w:type="dxa"/>
          </w:tcPr>
          <w:p w:rsidR="00CC2539" w:rsidRPr="005571B0" w:rsidRDefault="00CC2539" w:rsidP="008909D7">
            <w:pPr>
              <w:rPr>
                <w:b/>
              </w:rPr>
            </w:pPr>
            <w:r w:rsidRPr="005571B0">
              <w:rPr>
                <w:b/>
              </w:rPr>
              <w:t>Conditional Admission and Requirements for Full Admission</w:t>
            </w:r>
          </w:p>
        </w:tc>
        <w:tc>
          <w:tcPr>
            <w:tcW w:w="6480" w:type="dxa"/>
          </w:tcPr>
          <w:p w:rsidR="00CC2539" w:rsidRPr="005571B0" w:rsidRDefault="00CC2539" w:rsidP="008909D7">
            <w:r w:rsidRPr="005571B0">
              <w:rPr>
                <w:color w:val="000000"/>
              </w:rPr>
              <w:t>Students who do not meet Assured Admission Criteria can be admitted through the Individual Review process. This involves a holistic review of academic achievements, extracurricular activities, community service, talents and awards and other factors that support a student’s ability to succeed at Texas A&amp;M University-Kingsville. We encourage applicants who do not meet assured admission criteria to highlight their achievements on their Apply Texas application.</w:t>
            </w:r>
          </w:p>
        </w:tc>
      </w:tr>
      <w:tr w:rsidR="00CC2539" w:rsidRPr="005571B0" w:rsidTr="008909D7">
        <w:trPr>
          <w:trHeight w:val="1160"/>
        </w:trPr>
        <w:tc>
          <w:tcPr>
            <w:tcW w:w="2880" w:type="dxa"/>
          </w:tcPr>
          <w:p w:rsidR="00CC2539" w:rsidRPr="005571B0" w:rsidRDefault="00CC2539" w:rsidP="008909D7">
            <w:pPr>
              <w:rPr>
                <w:b/>
              </w:rPr>
            </w:pPr>
            <w:r w:rsidRPr="005571B0">
              <w:rPr>
                <w:b/>
              </w:rPr>
              <w:t>International Applicant English Proficiency Requirements**</w:t>
            </w:r>
          </w:p>
        </w:tc>
        <w:tc>
          <w:tcPr>
            <w:tcW w:w="6480" w:type="dxa"/>
          </w:tcPr>
          <w:p w:rsidR="00CC2539" w:rsidRPr="005571B0" w:rsidRDefault="00CC2539" w:rsidP="008909D7">
            <w:pPr>
              <w:rPr>
                <w:color w:val="000000"/>
              </w:rPr>
            </w:pPr>
            <w:r w:rsidRPr="005571B0">
              <w:rPr>
                <w:color w:val="000000"/>
              </w:rPr>
              <w:t>TOEFL:</w:t>
            </w:r>
          </w:p>
          <w:p w:rsidR="00CC2539" w:rsidRPr="005571B0" w:rsidRDefault="00CC2539" w:rsidP="008909D7">
            <w:pPr>
              <w:rPr>
                <w:color w:val="000000"/>
              </w:rPr>
            </w:pPr>
            <w:r w:rsidRPr="005571B0">
              <w:rPr>
                <w:color w:val="000000"/>
              </w:rPr>
              <w:t>College of Arts &amp; Sciences and College of Engineering:</w:t>
            </w:r>
          </w:p>
          <w:p w:rsidR="00CC2539" w:rsidRPr="005571B0" w:rsidRDefault="00CC2539" w:rsidP="008909D7">
            <w:pPr>
              <w:rPr>
                <w:color w:val="000000"/>
              </w:rPr>
            </w:pPr>
            <w:r w:rsidRPr="005571B0">
              <w:rPr>
                <w:color w:val="000000"/>
              </w:rPr>
              <w:t xml:space="preserve">550 Paper Based </w:t>
            </w:r>
          </w:p>
          <w:p w:rsidR="00CC2539" w:rsidRPr="005571B0" w:rsidRDefault="00CC2539" w:rsidP="008909D7">
            <w:pPr>
              <w:rPr>
                <w:color w:val="000000"/>
              </w:rPr>
            </w:pPr>
            <w:r w:rsidRPr="005571B0">
              <w:rPr>
                <w:color w:val="000000"/>
              </w:rPr>
              <w:t>79 Internet Based</w:t>
            </w:r>
          </w:p>
          <w:p w:rsidR="00CC2539" w:rsidRPr="005571B0" w:rsidRDefault="00CC2539" w:rsidP="008909D7">
            <w:pPr>
              <w:rPr>
                <w:color w:val="000000"/>
              </w:rPr>
            </w:pPr>
          </w:p>
          <w:p w:rsidR="00CC2539" w:rsidRPr="005571B0" w:rsidRDefault="00CC2539" w:rsidP="008909D7">
            <w:pPr>
              <w:rPr>
                <w:color w:val="000000"/>
              </w:rPr>
            </w:pPr>
            <w:r w:rsidRPr="005571B0">
              <w:rPr>
                <w:color w:val="000000"/>
              </w:rPr>
              <w:t>Or IELTS of 6.5 on overall band</w:t>
            </w:r>
          </w:p>
          <w:p w:rsidR="00CC2539" w:rsidRPr="005571B0" w:rsidRDefault="00CC2539" w:rsidP="008909D7">
            <w:pPr>
              <w:rPr>
                <w:color w:val="000000"/>
              </w:rPr>
            </w:pPr>
          </w:p>
          <w:p w:rsidR="00CC2539" w:rsidRPr="005571B0" w:rsidRDefault="00CC2539" w:rsidP="008909D7">
            <w:pPr>
              <w:rPr>
                <w:color w:val="000000"/>
              </w:rPr>
            </w:pPr>
            <w:r w:rsidRPr="005571B0">
              <w:rPr>
                <w:color w:val="000000"/>
              </w:rPr>
              <w:t>PTE overall: 53</w:t>
            </w:r>
          </w:p>
          <w:p w:rsidR="00CC2539" w:rsidRPr="005571B0" w:rsidRDefault="00CC2539" w:rsidP="008909D7">
            <w:pPr>
              <w:rPr>
                <w:color w:val="000000"/>
              </w:rPr>
            </w:pPr>
          </w:p>
          <w:p w:rsidR="00CC2539" w:rsidRPr="005571B0" w:rsidRDefault="00CC2539" w:rsidP="008909D7">
            <w:pPr>
              <w:rPr>
                <w:color w:val="000000"/>
              </w:rPr>
            </w:pPr>
            <w:r w:rsidRPr="005571B0">
              <w:rPr>
                <w:color w:val="000000"/>
              </w:rPr>
              <w:t>All other colleges:</w:t>
            </w:r>
          </w:p>
          <w:p w:rsidR="00CC2539" w:rsidRPr="005571B0" w:rsidRDefault="00CC2539" w:rsidP="008909D7">
            <w:pPr>
              <w:rPr>
                <w:color w:val="000000"/>
              </w:rPr>
            </w:pPr>
            <w:r w:rsidRPr="005571B0">
              <w:rPr>
                <w:color w:val="000000"/>
              </w:rPr>
              <w:t xml:space="preserve">TOEFL: </w:t>
            </w:r>
          </w:p>
          <w:p w:rsidR="00CC2539" w:rsidRPr="005571B0" w:rsidRDefault="00CC2539" w:rsidP="008909D7">
            <w:pPr>
              <w:rPr>
                <w:color w:val="000000"/>
              </w:rPr>
            </w:pPr>
            <w:r w:rsidRPr="005571B0">
              <w:rPr>
                <w:color w:val="000000"/>
              </w:rPr>
              <w:t xml:space="preserve">500 Paper Based </w:t>
            </w:r>
          </w:p>
          <w:p w:rsidR="00CC2539" w:rsidRPr="005571B0" w:rsidRDefault="00CC2539" w:rsidP="008909D7">
            <w:pPr>
              <w:rPr>
                <w:color w:val="000000"/>
              </w:rPr>
            </w:pPr>
            <w:r w:rsidRPr="005571B0">
              <w:rPr>
                <w:color w:val="000000"/>
              </w:rPr>
              <w:t>61 Internet Based</w:t>
            </w:r>
          </w:p>
          <w:p w:rsidR="00CC2539" w:rsidRPr="005571B0" w:rsidRDefault="00CC2539" w:rsidP="008909D7">
            <w:pPr>
              <w:rPr>
                <w:color w:val="000000"/>
              </w:rPr>
            </w:pPr>
          </w:p>
          <w:p w:rsidR="00CC2539" w:rsidRPr="005571B0" w:rsidRDefault="00CC2539" w:rsidP="008909D7">
            <w:pPr>
              <w:rPr>
                <w:color w:val="000000"/>
              </w:rPr>
            </w:pPr>
            <w:r w:rsidRPr="005571B0" w:rsidDel="00983129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r </w:t>
            </w:r>
            <w:r w:rsidRPr="005571B0">
              <w:rPr>
                <w:color w:val="000000"/>
              </w:rPr>
              <w:t>New SAT Reading 36; ACT English 27</w:t>
            </w:r>
          </w:p>
          <w:p w:rsidR="00CC2539" w:rsidRPr="005571B0" w:rsidRDefault="00CC2539" w:rsidP="008909D7">
            <w:pPr>
              <w:rPr>
                <w:color w:val="000000"/>
              </w:rPr>
            </w:pPr>
          </w:p>
          <w:p w:rsidR="00CC2539" w:rsidRPr="005571B0" w:rsidRDefault="00CC2539" w:rsidP="008909D7">
            <w:pPr>
              <w:rPr>
                <w:color w:val="000000"/>
              </w:rPr>
            </w:pPr>
            <w:r w:rsidRPr="005571B0">
              <w:rPr>
                <w:color w:val="000000"/>
              </w:rPr>
              <w:t>Or IELTS of 6.0 on overall band</w:t>
            </w:r>
          </w:p>
          <w:p w:rsidR="00CC2539" w:rsidRPr="005571B0" w:rsidRDefault="00CC2539" w:rsidP="008909D7">
            <w:pPr>
              <w:rPr>
                <w:color w:val="000000"/>
              </w:rPr>
            </w:pPr>
          </w:p>
          <w:p w:rsidR="00CC2539" w:rsidRPr="005571B0" w:rsidRDefault="00CC2539" w:rsidP="008909D7">
            <w:pPr>
              <w:rPr>
                <w:color w:val="000000"/>
              </w:rPr>
            </w:pPr>
            <w:r w:rsidRPr="005571B0">
              <w:rPr>
                <w:color w:val="000000"/>
              </w:rPr>
              <w:t xml:space="preserve">Or PTE 44 overall </w:t>
            </w:r>
          </w:p>
          <w:p w:rsidR="00CC2539" w:rsidRPr="005571B0" w:rsidRDefault="00CC2539" w:rsidP="008909D7">
            <w:pPr>
              <w:rPr>
                <w:color w:val="000000"/>
              </w:rPr>
            </w:pPr>
          </w:p>
          <w:p w:rsidR="00CC2539" w:rsidRPr="005571B0" w:rsidRDefault="00CC2539" w:rsidP="008909D7">
            <w:pPr>
              <w:rPr>
                <w:color w:val="000000"/>
              </w:rPr>
            </w:pPr>
            <w:r w:rsidRPr="005571B0">
              <w:rPr>
                <w:color w:val="000000"/>
              </w:rPr>
              <w:t>Or completing all four years in a US high school</w:t>
            </w:r>
          </w:p>
          <w:p w:rsidR="00CC2539" w:rsidRPr="005571B0" w:rsidRDefault="00CC2539" w:rsidP="008909D7">
            <w:pPr>
              <w:rPr>
                <w:color w:val="000000"/>
              </w:rPr>
            </w:pPr>
          </w:p>
          <w:p w:rsidR="00CC2539" w:rsidRDefault="00CC2539" w:rsidP="008909D7">
            <w:pPr>
              <w:rPr>
                <w:color w:val="003370"/>
                <w:shd w:val="clear" w:color="auto" w:fill="FFFFFF"/>
              </w:rPr>
            </w:pPr>
            <w:r w:rsidRPr="007D66CB">
              <w:rPr>
                <w:shd w:val="clear" w:color="auto" w:fill="FFFFFF"/>
              </w:rPr>
              <w:t>TAMUK ELTC completion of program letter with a minimum average of 90% and levels from Low Advanced, Advanced Plus or High Advanced</w:t>
            </w:r>
            <w:r w:rsidRPr="005571B0">
              <w:rPr>
                <w:color w:val="003370"/>
                <w:shd w:val="clear" w:color="auto" w:fill="FFFFFF"/>
              </w:rPr>
              <w:t>.</w:t>
            </w:r>
          </w:p>
          <w:p w:rsidR="00CC2539" w:rsidRPr="005571B0" w:rsidRDefault="00CC2539" w:rsidP="008909D7">
            <w:pPr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</w:p>
        </w:tc>
      </w:tr>
    </w:tbl>
    <w:p w:rsidR="00CC2539" w:rsidRDefault="00CC2539"/>
    <w:sectPr w:rsidR="00CC2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4B44"/>
    <w:multiLevelType w:val="hybridMultilevel"/>
    <w:tmpl w:val="3906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39"/>
    <w:rsid w:val="006D0390"/>
    <w:rsid w:val="00801C42"/>
    <w:rsid w:val="00B00836"/>
    <w:rsid w:val="00BA7E24"/>
    <w:rsid w:val="00CC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CA641"/>
  <w15:chartTrackingRefBased/>
  <w15:docId w15:val="{425B0DEC-0FD8-468E-8C13-27C95508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39"/>
    <w:pPr>
      <w:ind w:left="720"/>
      <w:contextualSpacing/>
    </w:pPr>
    <w:rPr>
      <w:rFonts w:asciiTheme="minorHAnsi" w:eastAsiaTheme="minorHAnsi" w:hAnsiTheme="minorHAnsi" w:cstheme="minorBidi"/>
    </w:rPr>
  </w:style>
  <w:style w:type="table" w:customStyle="1" w:styleId="TableGrid2">
    <w:name w:val="Table Grid2"/>
    <w:basedOn w:val="TableNormal"/>
    <w:next w:val="TableGrid"/>
    <w:uiPriority w:val="59"/>
    <w:rsid w:val="00CC253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C2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2022-01-31T19:55:00Z</dcterms:created>
  <dcterms:modified xsi:type="dcterms:W3CDTF">2022-01-31T19:55:00Z</dcterms:modified>
</cp:coreProperties>
</file>