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0DA" w:rsidRPr="008F4A6B" w:rsidRDefault="00B070DA" w:rsidP="00B070DA">
      <w:pPr>
        <w:spacing w:after="120"/>
        <w:rPr>
          <w:b/>
          <w:color w:val="000000"/>
        </w:rPr>
      </w:pPr>
      <w:r w:rsidRPr="008F4A6B">
        <w:rPr>
          <w:b/>
          <w:color w:val="000000"/>
        </w:rPr>
        <w:t>Texas A&amp;M University-Texarkana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2880"/>
        <w:gridCol w:w="6480"/>
      </w:tblGrid>
      <w:tr w:rsidR="00B070DA" w:rsidRPr="008F4A6B" w:rsidTr="008909D7">
        <w:tc>
          <w:tcPr>
            <w:tcW w:w="2880" w:type="dxa"/>
          </w:tcPr>
          <w:p w:rsidR="00B070DA" w:rsidRPr="008F4A6B" w:rsidRDefault="00B070DA" w:rsidP="008909D7">
            <w:pPr>
              <w:rPr>
                <w:b/>
              </w:rPr>
            </w:pPr>
            <w:r w:rsidRPr="008F4A6B">
              <w:rPr>
                <w:b/>
              </w:rPr>
              <w:t>Application Fee</w:t>
            </w:r>
          </w:p>
        </w:tc>
        <w:tc>
          <w:tcPr>
            <w:tcW w:w="6480" w:type="dxa"/>
          </w:tcPr>
          <w:p w:rsidR="00B070DA" w:rsidRPr="008F4A6B" w:rsidRDefault="00B070DA" w:rsidP="008909D7">
            <w:r>
              <w:t>$5</w:t>
            </w:r>
            <w:r w:rsidRPr="008F4A6B">
              <w:t>0 non-refundable fee for domestic students</w:t>
            </w:r>
          </w:p>
          <w:p w:rsidR="00B070DA" w:rsidRPr="008F4A6B" w:rsidRDefault="00B070DA" w:rsidP="008909D7">
            <w:r w:rsidRPr="008F4A6B">
              <w:t>$50 non-refundable fee for international students.</w:t>
            </w:r>
          </w:p>
        </w:tc>
      </w:tr>
      <w:tr w:rsidR="00B070DA" w:rsidRPr="008F4A6B" w:rsidTr="008909D7">
        <w:tc>
          <w:tcPr>
            <w:tcW w:w="2880" w:type="dxa"/>
          </w:tcPr>
          <w:p w:rsidR="00B070DA" w:rsidRPr="008F4A6B" w:rsidRDefault="00B070DA" w:rsidP="008909D7">
            <w:pPr>
              <w:rPr>
                <w:b/>
              </w:rPr>
            </w:pPr>
            <w:r w:rsidRPr="008F4A6B">
              <w:rPr>
                <w:b/>
              </w:rPr>
              <w:t>Previous Degree</w:t>
            </w:r>
          </w:p>
        </w:tc>
        <w:tc>
          <w:tcPr>
            <w:tcW w:w="6480" w:type="dxa"/>
          </w:tcPr>
          <w:p w:rsidR="00B070DA" w:rsidRPr="008F4A6B" w:rsidRDefault="00B070DA" w:rsidP="008909D7">
            <w:r w:rsidRPr="008F4A6B">
              <w:t>Must hold baccalaureate degree or higher from a regionally accredited college or university (degrees from institutions outside the U.S. are evaluated for equivalency to U.S. degrees)</w:t>
            </w:r>
          </w:p>
        </w:tc>
      </w:tr>
      <w:tr w:rsidR="00B070DA" w:rsidRPr="008F4A6B" w:rsidTr="008909D7">
        <w:tc>
          <w:tcPr>
            <w:tcW w:w="2880" w:type="dxa"/>
          </w:tcPr>
          <w:p w:rsidR="00B070DA" w:rsidRPr="008F4A6B" w:rsidRDefault="00B070DA" w:rsidP="008909D7">
            <w:pPr>
              <w:rPr>
                <w:b/>
              </w:rPr>
            </w:pPr>
            <w:r w:rsidRPr="008F4A6B">
              <w:rPr>
                <w:b/>
              </w:rPr>
              <w:t>Undergraduate Cumulative GPA</w:t>
            </w:r>
          </w:p>
        </w:tc>
        <w:tc>
          <w:tcPr>
            <w:tcW w:w="6480" w:type="dxa"/>
          </w:tcPr>
          <w:p w:rsidR="00B070DA" w:rsidRPr="008F4A6B" w:rsidRDefault="00B070DA" w:rsidP="008909D7">
            <w:pPr>
              <w:rPr>
                <w:strike/>
              </w:rPr>
            </w:pPr>
            <w:r w:rsidRPr="008F4A6B">
              <w:t>Minimum 2.5 GPA overall or on last 60 hours toward bachelor’s degree. Some degrees require 3.0 overall. See individual program for specific requirements.</w:t>
            </w:r>
          </w:p>
        </w:tc>
      </w:tr>
      <w:tr w:rsidR="00B070DA" w:rsidRPr="008F4A6B" w:rsidTr="008909D7">
        <w:tc>
          <w:tcPr>
            <w:tcW w:w="2880" w:type="dxa"/>
          </w:tcPr>
          <w:p w:rsidR="00B070DA" w:rsidRPr="008F4A6B" w:rsidRDefault="00B070DA" w:rsidP="008909D7">
            <w:pPr>
              <w:rPr>
                <w:b/>
                <w:vertAlign w:val="superscript"/>
              </w:rPr>
            </w:pPr>
            <w:r w:rsidRPr="008F4A6B">
              <w:rPr>
                <w:b/>
              </w:rPr>
              <w:t>GRE</w:t>
            </w:r>
            <w:r w:rsidRPr="008F4A6B">
              <w:rPr>
                <w:b/>
                <w:vertAlign w:val="superscript"/>
              </w:rPr>
              <w:t>+</w:t>
            </w:r>
          </w:p>
        </w:tc>
        <w:tc>
          <w:tcPr>
            <w:tcW w:w="6480" w:type="dxa"/>
          </w:tcPr>
          <w:p w:rsidR="00B070DA" w:rsidRPr="008F4A6B" w:rsidRDefault="00B070DA" w:rsidP="008909D7">
            <w:r w:rsidRPr="008F4A6B">
              <w:t>For programs requiring the GRE, official scores (no more than 5 years old) are required.</w:t>
            </w:r>
          </w:p>
          <w:p w:rsidR="00B070DA" w:rsidRPr="008F4A6B" w:rsidRDefault="00B070DA" w:rsidP="008909D7">
            <w:pPr>
              <w:rPr>
                <w:sz w:val="16"/>
                <w:szCs w:val="16"/>
              </w:rPr>
            </w:pPr>
          </w:p>
          <w:p w:rsidR="00B070DA" w:rsidRPr="008F4A6B" w:rsidRDefault="00B070DA" w:rsidP="008909D7">
            <w:r w:rsidRPr="008F4A6B">
              <w:t>See individual program for specific requirements.</w:t>
            </w:r>
            <w:r w:rsidRPr="008F4A6B">
              <w:rPr>
                <w:b/>
                <w:i/>
                <w:u w:val="single"/>
              </w:rPr>
              <w:t xml:space="preserve"> </w:t>
            </w:r>
          </w:p>
        </w:tc>
      </w:tr>
      <w:tr w:rsidR="00B070DA" w:rsidRPr="008F4A6B" w:rsidTr="008909D7">
        <w:tc>
          <w:tcPr>
            <w:tcW w:w="2880" w:type="dxa"/>
          </w:tcPr>
          <w:p w:rsidR="00B070DA" w:rsidRPr="008F4A6B" w:rsidRDefault="00B070DA" w:rsidP="008909D7">
            <w:pPr>
              <w:rPr>
                <w:b/>
              </w:rPr>
            </w:pPr>
            <w:r w:rsidRPr="008F4A6B">
              <w:rPr>
                <w:b/>
              </w:rPr>
              <w:t>GMAT</w:t>
            </w:r>
            <w:r w:rsidRPr="008F4A6B">
              <w:rPr>
                <w:b/>
                <w:vertAlign w:val="superscript"/>
              </w:rPr>
              <w:t>+</w:t>
            </w:r>
          </w:p>
          <w:p w:rsidR="00B070DA" w:rsidRPr="008F4A6B" w:rsidRDefault="00B070DA" w:rsidP="008909D7">
            <w:r w:rsidRPr="008F4A6B">
              <w:rPr>
                <w:b/>
              </w:rPr>
              <w:t>(Business)</w:t>
            </w:r>
          </w:p>
        </w:tc>
        <w:tc>
          <w:tcPr>
            <w:tcW w:w="6480" w:type="dxa"/>
          </w:tcPr>
          <w:p w:rsidR="00B070DA" w:rsidRPr="008F4A6B" w:rsidRDefault="00B070DA" w:rsidP="008909D7">
            <w:r w:rsidRPr="008F4A6B">
              <w:t xml:space="preserve">Official scores (not over 5 years old) are required.  </w:t>
            </w:r>
          </w:p>
          <w:p w:rsidR="00B070DA" w:rsidRPr="008F4A6B" w:rsidRDefault="00B070DA" w:rsidP="008909D7">
            <w:pPr>
              <w:rPr>
                <w:strike/>
              </w:rPr>
            </w:pPr>
          </w:p>
          <w:p w:rsidR="00B070DA" w:rsidRPr="008F4A6B" w:rsidRDefault="00B070DA" w:rsidP="008909D7">
            <w:r w:rsidRPr="008F4A6B">
              <w:t>For MBA, GMAT waived for cumulative GPA of 3.0 on baccalaureate degree</w:t>
            </w:r>
          </w:p>
        </w:tc>
      </w:tr>
      <w:tr w:rsidR="00B070DA" w:rsidRPr="008F4A6B" w:rsidTr="008909D7">
        <w:tc>
          <w:tcPr>
            <w:tcW w:w="2880" w:type="dxa"/>
          </w:tcPr>
          <w:p w:rsidR="00B070DA" w:rsidRPr="008F4A6B" w:rsidRDefault="00B070DA" w:rsidP="008909D7">
            <w:pPr>
              <w:rPr>
                <w:b/>
                <w:vertAlign w:val="superscript"/>
              </w:rPr>
            </w:pPr>
            <w:r w:rsidRPr="008F4A6B">
              <w:rPr>
                <w:b/>
              </w:rPr>
              <w:t>International Applicant English Proficiency Requirements</w:t>
            </w:r>
            <w:r w:rsidRPr="008F4A6B">
              <w:rPr>
                <w:b/>
                <w:vertAlign w:val="superscript"/>
              </w:rPr>
              <w:t>**</w:t>
            </w:r>
          </w:p>
          <w:p w:rsidR="00B070DA" w:rsidRPr="008F4A6B" w:rsidRDefault="00B070DA" w:rsidP="008909D7">
            <w:pPr>
              <w:rPr>
                <w:b/>
              </w:rPr>
            </w:pPr>
          </w:p>
        </w:tc>
        <w:tc>
          <w:tcPr>
            <w:tcW w:w="6480" w:type="dxa"/>
          </w:tcPr>
          <w:p w:rsidR="00B070DA" w:rsidRPr="008F4A6B" w:rsidRDefault="00B070DA" w:rsidP="008909D7">
            <w:r w:rsidRPr="008F4A6B">
              <w:t>TOEFL:</w:t>
            </w:r>
          </w:p>
          <w:p w:rsidR="00B070DA" w:rsidRPr="008F4A6B" w:rsidRDefault="00B070DA" w:rsidP="008909D7">
            <w:r w:rsidRPr="008F4A6B">
              <w:t>550 Paper</w:t>
            </w:r>
          </w:p>
          <w:p w:rsidR="00B070DA" w:rsidRPr="008F4A6B" w:rsidRDefault="00B070DA" w:rsidP="008909D7">
            <w:pPr>
              <w:rPr>
                <w:sz w:val="16"/>
                <w:szCs w:val="16"/>
              </w:rPr>
            </w:pPr>
          </w:p>
          <w:p w:rsidR="00B070DA" w:rsidRPr="008F4A6B" w:rsidRDefault="00B070DA" w:rsidP="008909D7">
            <w:r w:rsidRPr="008F4A6B">
              <w:t xml:space="preserve">Notarized Affidavit of Sponsor Support and Visa Status Documentation. </w:t>
            </w:r>
          </w:p>
        </w:tc>
      </w:tr>
      <w:tr w:rsidR="00B070DA" w:rsidRPr="008F4A6B" w:rsidTr="008909D7">
        <w:tc>
          <w:tcPr>
            <w:tcW w:w="2880" w:type="dxa"/>
          </w:tcPr>
          <w:p w:rsidR="00B070DA" w:rsidRPr="008F4A6B" w:rsidRDefault="00B070DA" w:rsidP="008909D7">
            <w:pPr>
              <w:rPr>
                <w:b/>
              </w:rPr>
            </w:pPr>
            <w:r w:rsidRPr="008F4A6B">
              <w:rPr>
                <w:b/>
              </w:rPr>
              <w:t>Other Requirements</w:t>
            </w:r>
          </w:p>
        </w:tc>
        <w:tc>
          <w:tcPr>
            <w:tcW w:w="6480" w:type="dxa"/>
          </w:tcPr>
          <w:p w:rsidR="00B070DA" w:rsidRPr="008F4A6B" w:rsidRDefault="00B070DA" w:rsidP="008909D7">
            <w:r w:rsidRPr="008F4A6B">
              <w:t>Additional requirements vary by program but may include GRE, MAT or GMAT scores, letter of purpose/intent, resume, references, interview, or writing sample. See individual program for specific requirements.</w:t>
            </w:r>
          </w:p>
          <w:p w:rsidR="00B070DA" w:rsidRPr="008F4A6B" w:rsidRDefault="00B070DA" w:rsidP="008909D7">
            <w:pPr>
              <w:rPr>
                <w:b/>
                <w:i/>
                <w:u w:val="single"/>
              </w:rPr>
            </w:pPr>
            <w:r w:rsidRPr="008F4A6B">
              <w:t>Individual program admissions decisions are based on total points received on a quality program rubric (e.g., for the Master’s in Education Administration – a score of 50 out of 80 on a rubric assessing the quality of five components: GPA, GRE, letter of purpose, references and resume).</w:t>
            </w:r>
            <w:r w:rsidRPr="008F4A6B">
              <w:rPr>
                <w:b/>
                <w:i/>
                <w:u w:val="single"/>
              </w:rPr>
              <w:t xml:space="preserve"> </w:t>
            </w:r>
          </w:p>
          <w:p w:rsidR="00B070DA" w:rsidRPr="008F4A6B" w:rsidRDefault="00B070DA" w:rsidP="008909D7"/>
          <w:p w:rsidR="00B070DA" w:rsidRPr="008F4A6B" w:rsidRDefault="00B070DA" w:rsidP="008909D7">
            <w:r w:rsidRPr="008F4A6B">
              <w:t xml:space="preserve">Students who do not meet institutional requirements for admissions may request consideration through an Alternative Admissions process.  </w:t>
            </w:r>
          </w:p>
        </w:tc>
      </w:tr>
    </w:tbl>
    <w:p w:rsidR="00801C42" w:rsidRDefault="00801C42">
      <w:bookmarkStart w:id="0" w:name="_GoBack"/>
      <w:bookmarkEnd w:id="0"/>
    </w:p>
    <w:sectPr w:rsidR="00801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DA"/>
    <w:rsid w:val="00801C42"/>
    <w:rsid w:val="00B00836"/>
    <w:rsid w:val="00B070DA"/>
    <w:rsid w:val="00BA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C90B2F-571E-4E20-B236-91F7C6020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70D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TAMUS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Poenisch, Kenneth R.</dc:creator>
  <cp:keywords/>
  <dc:description/>
  <cp:lastModifiedBy>Poenisch, Kenneth R.</cp:lastModifiedBy>
  <cp:revision>2</cp:revision>
  <dcterms:created xsi:type="dcterms:W3CDTF">2022-01-31T23:00:00Z</dcterms:created>
  <dcterms:modified xsi:type="dcterms:W3CDTF">2022-01-31T23:00:00Z</dcterms:modified>
</cp:coreProperties>
</file>