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AB" w:rsidRPr="00C26A77" w:rsidRDefault="000F2BAB" w:rsidP="000F2BAB">
      <w:pPr>
        <w:spacing w:after="120"/>
        <w:rPr>
          <w:b/>
          <w:color w:val="000000"/>
        </w:rPr>
      </w:pPr>
      <w:r w:rsidRPr="00C26A77">
        <w:rPr>
          <w:b/>
          <w:color w:val="000000"/>
        </w:rPr>
        <w:t xml:space="preserve">West Texas A&amp;M University </w:t>
      </w:r>
    </w:p>
    <w:tbl>
      <w:tblPr>
        <w:tblStyle w:val="TableGrid5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0F2BAB" w:rsidRPr="00C26A77" w:rsidTr="008909D7">
        <w:tc>
          <w:tcPr>
            <w:tcW w:w="2880" w:type="dxa"/>
          </w:tcPr>
          <w:p w:rsidR="000F2BAB" w:rsidRPr="00C26A77" w:rsidRDefault="000F2BAB" w:rsidP="008909D7">
            <w:pPr>
              <w:rPr>
                <w:b/>
              </w:rPr>
            </w:pPr>
            <w:r w:rsidRPr="00C26A77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0F2BAB" w:rsidRPr="00C26A77" w:rsidRDefault="000F2BAB" w:rsidP="008909D7">
            <w:r w:rsidRPr="00C26A77">
              <w:t>$</w:t>
            </w:r>
            <w:r>
              <w:t>55</w:t>
            </w:r>
            <w:r w:rsidRPr="00C26A77">
              <w:t xml:space="preserve"> non-refundable fee for U.S. and permanent resident applicants.</w:t>
            </w:r>
          </w:p>
          <w:p w:rsidR="000F2BAB" w:rsidRPr="00C26A77" w:rsidRDefault="000F2BAB" w:rsidP="008909D7"/>
          <w:p w:rsidR="000F2BAB" w:rsidRPr="00C26A77" w:rsidRDefault="000F2BAB" w:rsidP="008909D7">
            <w:r>
              <w:t>$</w:t>
            </w:r>
            <w:r w:rsidRPr="00C26A77">
              <w:t xml:space="preserve">90 non-refundable fee for international applicants. </w:t>
            </w:r>
          </w:p>
        </w:tc>
      </w:tr>
      <w:tr w:rsidR="000F2BAB" w:rsidRPr="00C26A77" w:rsidTr="008909D7">
        <w:tc>
          <w:tcPr>
            <w:tcW w:w="2880" w:type="dxa"/>
          </w:tcPr>
          <w:p w:rsidR="000F2BAB" w:rsidRPr="00C26A77" w:rsidRDefault="000F2BAB" w:rsidP="008909D7">
            <w:pPr>
              <w:rPr>
                <w:b/>
              </w:rPr>
            </w:pPr>
            <w:r w:rsidRPr="00C26A77">
              <w:rPr>
                <w:b/>
              </w:rPr>
              <w:t>Previous Degree</w:t>
            </w:r>
          </w:p>
        </w:tc>
        <w:tc>
          <w:tcPr>
            <w:tcW w:w="6480" w:type="dxa"/>
          </w:tcPr>
          <w:p w:rsidR="000F2BAB" w:rsidRPr="00C26A77" w:rsidRDefault="000F2BAB" w:rsidP="008909D7">
            <w:r w:rsidRPr="00C26A77">
              <w:t>Must hold baccalaureate degree or higher from a regionally accredited college or university (degrees from institutions outside the U.S. are evaluated for equivalency to U.S. degrees)</w:t>
            </w:r>
          </w:p>
        </w:tc>
      </w:tr>
      <w:tr w:rsidR="000F2BAB" w:rsidRPr="00C26A77" w:rsidTr="008909D7">
        <w:tc>
          <w:tcPr>
            <w:tcW w:w="2880" w:type="dxa"/>
          </w:tcPr>
          <w:p w:rsidR="000F2BAB" w:rsidRPr="00C26A77" w:rsidRDefault="000F2BAB" w:rsidP="008909D7">
            <w:pPr>
              <w:rPr>
                <w:b/>
              </w:rPr>
            </w:pPr>
            <w:r w:rsidRPr="00C26A77">
              <w:rPr>
                <w:b/>
              </w:rPr>
              <w:t>Undergraduate Cumulative GPA</w:t>
            </w:r>
          </w:p>
        </w:tc>
        <w:tc>
          <w:tcPr>
            <w:tcW w:w="6480" w:type="dxa"/>
          </w:tcPr>
          <w:p w:rsidR="000F2BAB" w:rsidRPr="00C26A77" w:rsidRDefault="000F2BAB" w:rsidP="008909D7">
            <w:r w:rsidRPr="00C26A77">
              <w:t>For Master’s level, Composite score of undergraduate GPA (overall or last 60 SCH)</w:t>
            </w:r>
          </w:p>
          <w:p w:rsidR="000F2BAB" w:rsidRPr="00C26A77" w:rsidRDefault="000F2BAB" w:rsidP="008909D7">
            <w:pPr>
              <w:rPr>
                <w:b/>
                <w:i/>
                <w:u w:val="single"/>
              </w:rPr>
            </w:pPr>
          </w:p>
          <w:p w:rsidR="000F2BAB" w:rsidRPr="00C26A77" w:rsidRDefault="000F2BAB" w:rsidP="008909D7">
            <w:r w:rsidRPr="00C26A77">
              <w:t>For Doctoral level, Master’s GPA.</w:t>
            </w:r>
          </w:p>
          <w:p w:rsidR="000F2BAB" w:rsidRPr="00C26A77" w:rsidRDefault="000F2BAB" w:rsidP="008909D7">
            <w:r w:rsidRPr="00C26A77">
              <w:t>See individual department for specific requirements.</w:t>
            </w:r>
          </w:p>
        </w:tc>
      </w:tr>
      <w:tr w:rsidR="000F2BAB" w:rsidRPr="00C26A77" w:rsidTr="008909D7">
        <w:tc>
          <w:tcPr>
            <w:tcW w:w="2880" w:type="dxa"/>
          </w:tcPr>
          <w:p w:rsidR="000F2BAB" w:rsidRPr="00C26A77" w:rsidRDefault="000F2BAB" w:rsidP="008909D7">
            <w:pPr>
              <w:rPr>
                <w:b/>
                <w:vertAlign w:val="superscript"/>
              </w:rPr>
            </w:pPr>
            <w:r w:rsidRPr="00C26A77">
              <w:rPr>
                <w:b/>
              </w:rPr>
              <w:t>GRE</w:t>
            </w:r>
            <w:r w:rsidRPr="00C26A77">
              <w:rPr>
                <w:b/>
                <w:vertAlign w:val="superscript"/>
              </w:rPr>
              <w:t>+</w:t>
            </w:r>
          </w:p>
        </w:tc>
        <w:tc>
          <w:tcPr>
            <w:tcW w:w="6480" w:type="dxa"/>
          </w:tcPr>
          <w:p w:rsidR="000F2BAB" w:rsidRPr="00C26A77" w:rsidRDefault="000F2BAB" w:rsidP="008909D7">
            <w:r w:rsidRPr="00C26A77">
              <w:t>For programs requiring the GRE, official scores required. Must not be over 5 years old.</w:t>
            </w:r>
          </w:p>
          <w:p w:rsidR="000F2BAB" w:rsidRPr="00C26A77" w:rsidRDefault="000F2BAB" w:rsidP="008909D7"/>
          <w:p w:rsidR="000F2BAB" w:rsidRPr="00C26A77" w:rsidRDefault="000F2BAB" w:rsidP="008909D7">
            <w:r w:rsidRPr="00C26A77">
              <w:t>See individual department for specific requirements.</w:t>
            </w:r>
          </w:p>
        </w:tc>
      </w:tr>
      <w:tr w:rsidR="000F2BAB" w:rsidRPr="00C26A77" w:rsidTr="008909D7">
        <w:tc>
          <w:tcPr>
            <w:tcW w:w="2880" w:type="dxa"/>
          </w:tcPr>
          <w:p w:rsidR="000F2BAB" w:rsidRPr="00C26A77" w:rsidRDefault="000F2BAB" w:rsidP="008909D7">
            <w:pPr>
              <w:rPr>
                <w:b/>
              </w:rPr>
            </w:pPr>
            <w:r w:rsidRPr="00C26A77">
              <w:rPr>
                <w:b/>
              </w:rPr>
              <w:t>GMAT</w:t>
            </w:r>
            <w:r w:rsidRPr="00C26A77">
              <w:rPr>
                <w:b/>
                <w:vertAlign w:val="superscript"/>
              </w:rPr>
              <w:t>+</w:t>
            </w:r>
          </w:p>
          <w:p w:rsidR="000F2BAB" w:rsidRPr="00C26A77" w:rsidRDefault="000F2BAB" w:rsidP="008909D7">
            <w:r w:rsidRPr="00C26A77">
              <w:rPr>
                <w:b/>
              </w:rPr>
              <w:t>(Business)</w:t>
            </w:r>
          </w:p>
        </w:tc>
        <w:tc>
          <w:tcPr>
            <w:tcW w:w="6480" w:type="dxa"/>
          </w:tcPr>
          <w:p w:rsidR="000F2BAB" w:rsidRPr="00C26A77" w:rsidRDefault="000F2BAB" w:rsidP="008909D7">
            <w:r w:rsidRPr="00C26A77">
              <w:t>Applicants whose GPA is 3.0 or above can request the GMAT to be waived.</w:t>
            </w:r>
          </w:p>
        </w:tc>
      </w:tr>
      <w:tr w:rsidR="000F2BAB" w:rsidRPr="00C26A77" w:rsidTr="008909D7">
        <w:tc>
          <w:tcPr>
            <w:tcW w:w="2880" w:type="dxa"/>
          </w:tcPr>
          <w:p w:rsidR="000F2BAB" w:rsidRPr="00C26A77" w:rsidRDefault="000F2BAB" w:rsidP="008909D7">
            <w:pPr>
              <w:rPr>
                <w:b/>
                <w:vertAlign w:val="superscript"/>
              </w:rPr>
            </w:pPr>
            <w:r w:rsidRPr="00C26A77">
              <w:rPr>
                <w:b/>
              </w:rPr>
              <w:t>International Applicant English Proficiency Requirements</w:t>
            </w:r>
            <w:r w:rsidRPr="00C26A77">
              <w:rPr>
                <w:b/>
                <w:vertAlign w:val="superscript"/>
              </w:rPr>
              <w:t>**</w:t>
            </w:r>
          </w:p>
          <w:p w:rsidR="000F2BAB" w:rsidRPr="00C26A77" w:rsidRDefault="000F2BAB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0F2BAB" w:rsidRPr="00C26A77" w:rsidRDefault="000F2BAB" w:rsidP="008909D7">
            <w:r w:rsidRPr="00C26A77">
              <w:t>TOEFL:</w:t>
            </w:r>
          </w:p>
          <w:p w:rsidR="000F2BAB" w:rsidRPr="00C26A77" w:rsidRDefault="000F2BAB" w:rsidP="008909D7">
            <w:r w:rsidRPr="00C26A77">
              <w:t xml:space="preserve">79 Internet based </w:t>
            </w:r>
          </w:p>
          <w:p w:rsidR="000F2BAB" w:rsidRPr="00C26A77" w:rsidRDefault="000F2BAB" w:rsidP="008909D7"/>
          <w:p w:rsidR="000F2BAB" w:rsidRPr="00C26A77" w:rsidRDefault="000F2BAB" w:rsidP="008909D7">
            <w:r w:rsidRPr="00C26A77">
              <w:t>IELTS:  6.</w:t>
            </w:r>
            <w:r>
              <w:t>5</w:t>
            </w:r>
          </w:p>
          <w:p w:rsidR="000F2BAB" w:rsidRPr="00C26A77" w:rsidRDefault="000F2BAB" w:rsidP="008909D7"/>
          <w:p w:rsidR="000F2BAB" w:rsidRPr="00C26A77" w:rsidRDefault="000F2BAB" w:rsidP="008909D7">
            <w:r w:rsidRPr="00C26A77">
              <w:t>PTE:  5</w:t>
            </w:r>
            <w:r>
              <w:t>8</w:t>
            </w:r>
          </w:p>
          <w:p w:rsidR="000F2BAB" w:rsidRDefault="000F2BAB" w:rsidP="008909D7"/>
          <w:p w:rsidR="000F2BAB" w:rsidRDefault="000F2BAB" w:rsidP="008909D7">
            <w:proofErr w:type="spellStart"/>
            <w:r>
              <w:t>Duolingo</w:t>
            </w:r>
            <w:proofErr w:type="spellEnd"/>
            <w:r>
              <w:t>: 105</w:t>
            </w:r>
          </w:p>
          <w:p w:rsidR="000F2BAB" w:rsidRDefault="000F2BAB" w:rsidP="008909D7"/>
          <w:p w:rsidR="000F2BAB" w:rsidRDefault="000F2BAB" w:rsidP="008909D7">
            <w:r>
              <w:t>ACT English: 21</w:t>
            </w:r>
          </w:p>
          <w:p w:rsidR="000F2BAB" w:rsidRDefault="000F2BAB" w:rsidP="008909D7"/>
          <w:p w:rsidR="000F2BAB" w:rsidRDefault="000F2BAB" w:rsidP="008909D7">
            <w:r>
              <w:t>SAT: 560</w:t>
            </w:r>
          </w:p>
          <w:p w:rsidR="000F2BAB" w:rsidRDefault="000F2BAB" w:rsidP="008909D7"/>
          <w:p w:rsidR="000F2BAB" w:rsidRDefault="000F2BAB" w:rsidP="008909D7">
            <w:r>
              <w:t>Letter of English proficiency directly from school</w:t>
            </w:r>
          </w:p>
          <w:p w:rsidR="000F2BAB" w:rsidRDefault="000F2BAB" w:rsidP="008909D7"/>
          <w:p w:rsidR="000F2BAB" w:rsidRDefault="000F2BAB" w:rsidP="008909D7">
            <w:r>
              <w:t>Cambridge CPE or CAE Certificate</w:t>
            </w:r>
          </w:p>
          <w:p w:rsidR="000F2BAB" w:rsidRDefault="000F2BAB" w:rsidP="008909D7"/>
          <w:p w:rsidR="000F2BAB" w:rsidRPr="00C41AF5" w:rsidRDefault="000F2BAB" w:rsidP="008909D7">
            <w:r>
              <w:t>Country of Citizenship Exemption</w:t>
            </w:r>
          </w:p>
          <w:p w:rsidR="000F2BAB" w:rsidRPr="00C26A77" w:rsidRDefault="000F2BAB" w:rsidP="008909D7"/>
          <w:p w:rsidR="000F2BAB" w:rsidRPr="00C26A77" w:rsidRDefault="000F2BAB" w:rsidP="008909D7">
            <w:pPr>
              <w:spacing w:after="60"/>
              <w:ind w:right="288"/>
            </w:pPr>
            <w:r w:rsidRPr="00C26A77">
              <w:t>Score requirements for the M.S. in Biology and Environmental Science are as follows:  TOEFL 233 (</w:t>
            </w:r>
            <w:r>
              <w:t>Internet</w:t>
            </w:r>
            <w:r w:rsidRPr="00C26A77">
              <w:t xml:space="preserve"> based) or  90-91 (Internet based); or IELTS 6.5; or PTE 62</w:t>
            </w:r>
          </w:p>
        </w:tc>
      </w:tr>
      <w:tr w:rsidR="000F2BAB" w:rsidRPr="00C26A77" w:rsidTr="008909D7">
        <w:tc>
          <w:tcPr>
            <w:tcW w:w="2880" w:type="dxa"/>
          </w:tcPr>
          <w:p w:rsidR="000F2BAB" w:rsidRPr="00C26A77" w:rsidRDefault="000F2BAB" w:rsidP="008909D7">
            <w:pPr>
              <w:rPr>
                <w:b/>
              </w:rPr>
            </w:pPr>
            <w:r w:rsidRPr="00C26A77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0F2BAB" w:rsidRPr="00C26A77" w:rsidRDefault="000F2BAB" w:rsidP="008909D7">
            <w:r w:rsidRPr="00C26A77">
              <w:t>See individual department for additional specific requirements</w:t>
            </w:r>
          </w:p>
        </w:tc>
      </w:tr>
    </w:tbl>
    <w:p w:rsidR="00801C42" w:rsidRDefault="00801C42">
      <w:bookmarkStart w:id="0" w:name="_GoBack"/>
      <w:bookmarkEnd w:id="0"/>
    </w:p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AB"/>
    <w:rsid w:val="000F2BAB"/>
    <w:rsid w:val="00801C42"/>
    <w:rsid w:val="00B00836"/>
    <w:rsid w:val="00B0707A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3180-A54B-4B44-8CF8-355EA57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0F2B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2022-01-31T23:08:00Z</dcterms:created>
  <dcterms:modified xsi:type="dcterms:W3CDTF">2022-01-31T23:08:00Z</dcterms:modified>
</cp:coreProperties>
</file>