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F5" w:rsidRDefault="008E472B" w:rsidP="000662B5">
      <w:pPr>
        <w:jc w:val="center"/>
        <w:rPr>
          <w:rFonts w:ascii="Arial" w:hAnsi="Arial" w:cs="Arial"/>
          <w:b/>
          <w:smallCaps/>
          <w:sz w:val="28"/>
          <w:szCs w:val="28"/>
        </w:rPr>
      </w:pPr>
      <w:bookmarkStart w:id="0" w:name="_GoBack"/>
      <w:bookmarkEnd w:id="0"/>
      <w:r>
        <w:rPr>
          <w:rFonts w:ascii="Arial" w:hAnsi="Arial" w:cs="Arial"/>
          <w:b/>
          <w:smallCaps/>
          <w:sz w:val="28"/>
          <w:szCs w:val="28"/>
        </w:rPr>
        <w:t>Distance Education</w:t>
      </w:r>
      <w:r w:rsidR="00560979">
        <w:rPr>
          <w:rFonts w:ascii="Arial" w:hAnsi="Arial" w:cs="Arial"/>
          <w:b/>
          <w:smallCaps/>
          <w:sz w:val="28"/>
          <w:szCs w:val="28"/>
        </w:rPr>
        <w:t xml:space="preserve"> </w:t>
      </w:r>
    </w:p>
    <w:p w:rsidR="008E472B" w:rsidRDefault="009929F3" w:rsidP="000662B5">
      <w:pPr>
        <w:jc w:val="center"/>
        <w:rPr>
          <w:rFonts w:ascii="Arial" w:hAnsi="Arial" w:cs="Arial"/>
          <w:b/>
          <w:smallCaps/>
        </w:rPr>
      </w:pPr>
      <w:r>
        <w:rPr>
          <w:rFonts w:ascii="Arial" w:hAnsi="Arial" w:cs="Arial"/>
          <w:b/>
          <w:smallCaps/>
        </w:rPr>
        <w:t>Out-of-Country</w:t>
      </w:r>
      <w:r w:rsidR="00560979">
        <w:rPr>
          <w:rFonts w:ascii="Arial" w:hAnsi="Arial" w:cs="Arial"/>
          <w:b/>
          <w:smallCaps/>
        </w:rPr>
        <w:t xml:space="preserve"> </w:t>
      </w:r>
      <w:r w:rsidR="008E472B" w:rsidRPr="009900AF">
        <w:rPr>
          <w:rFonts w:ascii="Arial" w:hAnsi="Arial" w:cs="Arial"/>
          <w:b/>
          <w:smallCaps/>
        </w:rPr>
        <w:t>Request</w:t>
      </w:r>
    </w:p>
    <w:p w:rsidR="000F4A04" w:rsidRPr="009900AF" w:rsidRDefault="000F4A04" w:rsidP="000662B5">
      <w:pPr>
        <w:jc w:val="center"/>
        <w:rPr>
          <w:rFonts w:ascii="Arial" w:hAnsi="Arial" w:cs="Arial"/>
          <w:b/>
          <w:smallCaps/>
        </w:rPr>
      </w:pPr>
      <w:r>
        <w:rPr>
          <w:rFonts w:ascii="Arial" w:hAnsi="Arial" w:cs="Arial"/>
          <w:b/>
          <w:smallCaps/>
        </w:rPr>
        <w:t>Approval Form</w:t>
      </w:r>
    </w:p>
    <w:p w:rsidR="00C66D3C" w:rsidRPr="0049303A" w:rsidRDefault="00C66D3C" w:rsidP="00BA546D">
      <w:pPr>
        <w:rPr>
          <w:rFonts w:ascii="Arial" w:hAnsi="Arial" w:cs="Arial"/>
        </w:rPr>
      </w:pPr>
    </w:p>
    <w:tbl>
      <w:tblPr>
        <w:tblW w:w="0" w:type="auto"/>
        <w:shd w:val="clear" w:color="auto" w:fill="8A002E"/>
        <w:tblLook w:val="01E0" w:firstRow="1" w:lastRow="1" w:firstColumn="1" w:lastColumn="1" w:noHBand="0" w:noVBand="0"/>
      </w:tblPr>
      <w:tblGrid>
        <w:gridCol w:w="9468"/>
      </w:tblGrid>
      <w:tr w:rsidR="00BA546D" w:rsidRPr="005D268A" w:rsidTr="008B68E5">
        <w:trPr>
          <w:trHeight w:val="468"/>
        </w:trPr>
        <w:tc>
          <w:tcPr>
            <w:tcW w:w="9468" w:type="dxa"/>
            <w:shd w:val="clear" w:color="auto" w:fill="8A002E"/>
            <w:vAlign w:val="center"/>
          </w:tcPr>
          <w:p w:rsidR="00BA546D" w:rsidRPr="005D268A" w:rsidRDefault="009900AF" w:rsidP="00BA546D">
            <w:pPr>
              <w:rPr>
                <w:rFonts w:ascii="Arial" w:hAnsi="Arial" w:cs="Arial"/>
                <w:b/>
                <w:color w:val="FFFFFF"/>
                <w:sz w:val="22"/>
                <w:szCs w:val="22"/>
              </w:rPr>
            </w:pPr>
            <w:r>
              <w:rPr>
                <w:rFonts w:ascii="Arial" w:hAnsi="Arial" w:cs="Arial"/>
                <w:b/>
                <w:color w:val="FFFFFF"/>
                <w:sz w:val="22"/>
                <w:szCs w:val="22"/>
              </w:rPr>
              <w:t>Submitted by</w:t>
            </w:r>
            <w:r w:rsidR="00A9291A">
              <w:rPr>
                <w:rFonts w:ascii="Arial" w:hAnsi="Arial" w:cs="Arial"/>
                <w:b/>
                <w:color w:val="FFFFFF"/>
                <w:sz w:val="22"/>
                <w:szCs w:val="22"/>
              </w:rPr>
              <w:t>:</w:t>
            </w:r>
          </w:p>
        </w:tc>
      </w:tr>
    </w:tbl>
    <w:p w:rsidR="009900AF" w:rsidRPr="00584AC1" w:rsidRDefault="00BA546D" w:rsidP="009900AF">
      <w:pPr>
        <w:jc w:val="center"/>
        <w:rPr>
          <w:rFonts w:ascii="Arial" w:hAnsi="Arial" w:cs="Arial"/>
          <w:sz w:val="10"/>
          <w:szCs w:val="10"/>
        </w:rPr>
      </w:pPr>
      <w:r w:rsidRPr="00584AC1">
        <w:rPr>
          <w:rFonts w:ascii="Arial" w:hAnsi="Arial" w:cs="Arial"/>
          <w:sz w:val="10"/>
          <w:szCs w:val="10"/>
        </w:rPr>
        <w:br/>
      </w:r>
    </w:p>
    <w:p w:rsidR="009900AF" w:rsidRDefault="00D76BDA" w:rsidP="009900A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Texas A&amp;M University</w:t>
      </w:r>
      <w:r w:rsidR="009900AF">
        <w:rPr>
          <w:rFonts w:ascii="Arial" w:hAnsi="Arial" w:cs="Arial"/>
          <w:sz w:val="20"/>
          <w:szCs w:val="20"/>
        </w:rPr>
        <w:tab/>
      </w:r>
      <w:r w:rsidR="009900AF">
        <w:rPr>
          <w:rFonts w:ascii="Arial" w:hAnsi="Arial" w:cs="Arial"/>
          <w:sz w:val="20"/>
          <w:szCs w:val="20"/>
        </w:rPr>
        <w:tab/>
      </w:r>
      <w:r w:rsidR="009900AF">
        <w:rPr>
          <w:rFonts w:ascii="Arial" w:hAnsi="Arial" w:cs="Arial"/>
          <w:sz w:val="20"/>
          <w:szCs w:val="20"/>
        </w:rPr>
        <w:tab/>
      </w:r>
      <w:r w:rsidR="009900AF">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w:t>
      </w:r>
      <w:r w:rsidR="00A63904">
        <w:rPr>
          <w:rFonts w:ascii="Arial" w:hAnsi="Arial" w:cs="Arial"/>
          <w:sz w:val="20"/>
          <w:szCs w:val="20"/>
        </w:rPr>
        <w:t>Texas A&amp;M University-Texarkana</w:t>
      </w:r>
    </w:p>
    <w:p w:rsidR="009900AF" w:rsidRPr="0014543D" w:rsidRDefault="009900AF" w:rsidP="009900AF">
      <w:pPr>
        <w:rPr>
          <w:rFonts w:ascii="Arial" w:hAnsi="Arial" w:cs="Arial"/>
          <w:sz w:val="12"/>
          <w:szCs w:val="12"/>
        </w:rPr>
      </w:pPr>
    </w:p>
    <w:p w:rsidR="009900AF" w:rsidRDefault="00D76BDA" w:rsidP="009900A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Texas A&amp;M University-</w:t>
      </w:r>
      <w:r w:rsidR="009900AF" w:rsidRPr="000348D8">
        <w:rPr>
          <w:rFonts w:ascii="Arial" w:hAnsi="Arial" w:cs="Arial"/>
          <w:sz w:val="20"/>
          <w:szCs w:val="20"/>
        </w:rPr>
        <w:t xml:space="preserve"> </w:t>
      </w:r>
      <w:r w:rsidR="009900AF">
        <w:rPr>
          <w:rFonts w:ascii="Arial" w:hAnsi="Arial" w:cs="Arial"/>
          <w:sz w:val="20"/>
          <w:szCs w:val="20"/>
        </w:rPr>
        <w:t>Central Texas</w:t>
      </w:r>
      <w:r w:rsidR="009900AF">
        <w:rPr>
          <w:rFonts w:ascii="Arial" w:hAnsi="Arial" w:cs="Arial"/>
          <w:sz w:val="20"/>
          <w:szCs w:val="20"/>
        </w:rPr>
        <w:tab/>
      </w:r>
      <w:r w:rsidR="009900AF">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w:t>
      </w:r>
      <w:r w:rsidR="00A63904">
        <w:rPr>
          <w:rFonts w:ascii="Arial" w:hAnsi="Arial" w:cs="Arial"/>
          <w:sz w:val="20"/>
          <w:szCs w:val="20"/>
        </w:rPr>
        <w:t>Texas A&amp;M International University</w:t>
      </w:r>
      <w:r w:rsidR="009900AF" w:rsidRPr="00635300">
        <w:rPr>
          <w:rFonts w:ascii="Arial" w:hAnsi="Arial" w:cs="Arial"/>
          <w:sz w:val="18"/>
          <w:szCs w:val="18"/>
        </w:rPr>
        <w:tab/>
      </w:r>
    </w:p>
    <w:p w:rsidR="009900AF" w:rsidRPr="0014543D" w:rsidRDefault="009900AF" w:rsidP="009900AF">
      <w:pPr>
        <w:rPr>
          <w:rFonts w:ascii="Arial" w:hAnsi="Arial" w:cs="Arial"/>
          <w:sz w:val="12"/>
          <w:szCs w:val="12"/>
        </w:rPr>
      </w:pPr>
    </w:p>
    <w:p w:rsidR="009900AF" w:rsidRDefault="00D76BDA" w:rsidP="009900A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Texas A&amp;M University-Commerce</w:t>
      </w:r>
      <w:r w:rsidR="009900AF">
        <w:rPr>
          <w:rFonts w:ascii="Arial" w:hAnsi="Arial" w:cs="Arial"/>
          <w:sz w:val="20"/>
          <w:szCs w:val="20"/>
        </w:rPr>
        <w:tab/>
      </w:r>
      <w:r w:rsidR="009900AF">
        <w:rPr>
          <w:rFonts w:ascii="Arial" w:hAnsi="Arial" w:cs="Arial"/>
          <w:sz w:val="20"/>
          <w:szCs w:val="20"/>
        </w:rPr>
        <w:tab/>
      </w:r>
      <w:r w:rsidR="009900AF">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w:t>
      </w:r>
      <w:r w:rsidR="00A63904">
        <w:rPr>
          <w:rFonts w:ascii="Arial" w:hAnsi="Arial" w:cs="Arial"/>
          <w:sz w:val="20"/>
          <w:szCs w:val="20"/>
        </w:rPr>
        <w:t>Prairie View A&amp;M University</w:t>
      </w:r>
      <w:r w:rsidR="009900AF">
        <w:rPr>
          <w:rFonts w:ascii="Arial" w:hAnsi="Arial" w:cs="Arial"/>
          <w:sz w:val="20"/>
          <w:szCs w:val="20"/>
        </w:rPr>
        <w:tab/>
      </w:r>
    </w:p>
    <w:p w:rsidR="009900AF" w:rsidRPr="0014543D" w:rsidRDefault="009900AF" w:rsidP="009900AF">
      <w:pPr>
        <w:rPr>
          <w:rFonts w:ascii="Arial" w:hAnsi="Arial" w:cs="Arial"/>
          <w:sz w:val="12"/>
          <w:szCs w:val="12"/>
        </w:rPr>
      </w:pPr>
    </w:p>
    <w:p w:rsidR="009900AF" w:rsidRDefault="00D76BDA" w:rsidP="009900A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Texas A&amp;M University-Corpus Christi</w:t>
      </w:r>
      <w:r w:rsidR="009900AF">
        <w:rPr>
          <w:rFonts w:ascii="Arial" w:hAnsi="Arial" w:cs="Arial"/>
          <w:sz w:val="20"/>
          <w:szCs w:val="20"/>
        </w:rPr>
        <w:tab/>
      </w:r>
      <w:r w:rsidR="009900AF">
        <w:rPr>
          <w:rFonts w:ascii="Arial" w:hAnsi="Arial" w:cs="Arial"/>
          <w:sz w:val="20"/>
          <w:szCs w:val="20"/>
        </w:rPr>
        <w:tab/>
      </w:r>
      <w:r w:rsidR="009900AF">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w:t>
      </w:r>
      <w:r w:rsidR="00A63904">
        <w:rPr>
          <w:rFonts w:ascii="Arial" w:hAnsi="Arial" w:cs="Arial"/>
          <w:sz w:val="20"/>
          <w:szCs w:val="20"/>
        </w:rPr>
        <w:t>Tarleton State University</w:t>
      </w:r>
    </w:p>
    <w:p w:rsidR="009900AF" w:rsidRPr="0014543D" w:rsidRDefault="009900AF" w:rsidP="009900AF">
      <w:pPr>
        <w:rPr>
          <w:rFonts w:ascii="Arial" w:hAnsi="Arial" w:cs="Arial"/>
          <w:sz w:val="12"/>
          <w:szCs w:val="12"/>
        </w:rPr>
      </w:pPr>
    </w:p>
    <w:p w:rsidR="009900AF" w:rsidRDefault="00D76BDA" w:rsidP="009900A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Texas A&amp;M University-Kingsville</w:t>
      </w:r>
      <w:r w:rsidR="009900AF">
        <w:rPr>
          <w:rFonts w:ascii="Arial" w:hAnsi="Arial" w:cs="Arial"/>
          <w:sz w:val="20"/>
          <w:szCs w:val="20"/>
        </w:rPr>
        <w:tab/>
      </w:r>
      <w:r w:rsidR="009900AF">
        <w:rPr>
          <w:rFonts w:ascii="Arial" w:hAnsi="Arial" w:cs="Arial"/>
          <w:sz w:val="20"/>
          <w:szCs w:val="20"/>
        </w:rPr>
        <w:tab/>
      </w:r>
      <w:r w:rsidR="009900AF">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w:t>
      </w:r>
      <w:r w:rsidR="00A63904">
        <w:rPr>
          <w:rFonts w:ascii="Arial" w:hAnsi="Arial" w:cs="Arial"/>
          <w:sz w:val="20"/>
          <w:szCs w:val="20"/>
        </w:rPr>
        <w:t>West Texas A&amp;M University</w:t>
      </w:r>
    </w:p>
    <w:p w:rsidR="009900AF" w:rsidRPr="0014543D" w:rsidRDefault="009900AF" w:rsidP="009900AF">
      <w:pPr>
        <w:rPr>
          <w:rFonts w:ascii="Arial" w:hAnsi="Arial" w:cs="Arial"/>
          <w:sz w:val="12"/>
          <w:szCs w:val="12"/>
        </w:rPr>
      </w:pPr>
    </w:p>
    <w:p w:rsidR="009900AF" w:rsidRDefault="00D76BDA" w:rsidP="009900A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9900AF">
        <w:rPr>
          <w:rFonts w:ascii="Arial" w:hAnsi="Arial" w:cs="Arial"/>
          <w:sz w:val="20"/>
          <w:szCs w:val="20"/>
        </w:rPr>
        <w:instrText xml:space="preserve"> FORMCHECKBOX </w:instrText>
      </w:r>
      <w:r w:rsidR="00DB6248">
        <w:rPr>
          <w:rFonts w:ascii="Arial" w:hAnsi="Arial" w:cs="Arial"/>
          <w:sz w:val="20"/>
          <w:szCs w:val="20"/>
        </w:rPr>
      </w:r>
      <w:r w:rsidR="00DB6248">
        <w:rPr>
          <w:rFonts w:ascii="Arial" w:hAnsi="Arial" w:cs="Arial"/>
          <w:sz w:val="20"/>
          <w:szCs w:val="20"/>
        </w:rPr>
        <w:fldChar w:fldCharType="separate"/>
      </w:r>
      <w:r>
        <w:rPr>
          <w:rFonts w:ascii="Arial" w:hAnsi="Arial" w:cs="Arial"/>
          <w:sz w:val="20"/>
          <w:szCs w:val="20"/>
        </w:rPr>
        <w:fldChar w:fldCharType="end"/>
      </w:r>
      <w:r w:rsidR="009900AF">
        <w:rPr>
          <w:rFonts w:ascii="Arial" w:hAnsi="Arial" w:cs="Arial"/>
          <w:sz w:val="20"/>
          <w:szCs w:val="20"/>
        </w:rPr>
        <w:t xml:space="preserve"> Texas A&amp;M University-San Antonio </w:t>
      </w:r>
    </w:p>
    <w:p w:rsidR="009900AF" w:rsidRPr="0014543D" w:rsidRDefault="009900AF" w:rsidP="009900AF">
      <w:pPr>
        <w:rPr>
          <w:rFonts w:ascii="Arial" w:hAnsi="Arial" w:cs="Arial"/>
          <w:sz w:val="12"/>
          <w:szCs w:val="12"/>
        </w:rPr>
      </w:pPr>
    </w:p>
    <w:p w:rsidR="007B7481" w:rsidRDefault="007B7481">
      <w:pPr>
        <w:rPr>
          <w:rFonts w:ascii="Arial" w:hAnsi="Arial" w:cs="Arial"/>
          <w:sz w:val="16"/>
          <w:szCs w:val="16"/>
        </w:rPr>
      </w:pPr>
    </w:p>
    <w:tbl>
      <w:tblPr>
        <w:tblW w:w="0" w:type="auto"/>
        <w:shd w:val="clear" w:color="auto" w:fill="8A002E"/>
        <w:tblLook w:val="01E0" w:firstRow="1" w:lastRow="1" w:firstColumn="1" w:lastColumn="1" w:noHBand="0" w:noVBand="0"/>
      </w:tblPr>
      <w:tblGrid>
        <w:gridCol w:w="9468"/>
      </w:tblGrid>
      <w:tr w:rsidR="000662B5" w:rsidRPr="005D268A" w:rsidTr="008B68E5">
        <w:trPr>
          <w:trHeight w:val="459"/>
        </w:trPr>
        <w:tc>
          <w:tcPr>
            <w:tcW w:w="9468" w:type="dxa"/>
            <w:shd w:val="clear" w:color="auto" w:fill="8A002E"/>
            <w:vAlign w:val="center"/>
          </w:tcPr>
          <w:p w:rsidR="000662B5" w:rsidRPr="005D268A" w:rsidRDefault="00560979" w:rsidP="008E255D">
            <w:pPr>
              <w:rPr>
                <w:rFonts w:ascii="Arial" w:hAnsi="Arial" w:cs="Arial"/>
                <w:b/>
                <w:color w:val="FFFFFF"/>
                <w:sz w:val="22"/>
                <w:szCs w:val="22"/>
              </w:rPr>
            </w:pPr>
            <w:r>
              <w:rPr>
                <w:rFonts w:ascii="Arial" w:hAnsi="Arial" w:cs="Arial"/>
                <w:b/>
                <w:color w:val="FFFFFF"/>
                <w:sz w:val="22"/>
                <w:szCs w:val="22"/>
              </w:rPr>
              <w:t>Distance Education : Off-Campus  (Face-to-Face) Authorization Request</w:t>
            </w:r>
          </w:p>
        </w:tc>
      </w:tr>
    </w:tbl>
    <w:p w:rsidR="00A3298E" w:rsidRPr="0049303A" w:rsidRDefault="00A3298E" w:rsidP="00A3298E">
      <w:pPr>
        <w:ind w:left="360"/>
        <w:rPr>
          <w:rFonts w:ascii="Arial" w:hAnsi="Arial" w:cs="Arial"/>
          <w:sz w:val="22"/>
          <w:szCs w:val="22"/>
        </w:rPr>
      </w:pPr>
    </w:p>
    <w:p w:rsidR="00560979" w:rsidRPr="003F4BDF" w:rsidRDefault="003F4BDF" w:rsidP="00560979">
      <w:pPr>
        <w:autoSpaceDE w:val="0"/>
        <w:autoSpaceDN w:val="0"/>
        <w:adjustRightInd w:val="0"/>
        <w:rPr>
          <w:rFonts w:ascii="Tahoma" w:hAnsi="Tahoma"/>
          <w:b/>
          <w:bCs/>
          <w:szCs w:val="22"/>
        </w:rPr>
      </w:pPr>
      <w:r w:rsidRPr="003F4BDF">
        <w:rPr>
          <w:rFonts w:ascii="Arial" w:hAnsi="Arial" w:cs="Arial"/>
          <w:b/>
          <w:sz w:val="22"/>
          <w:szCs w:val="22"/>
        </w:rPr>
        <w:t>List</w:t>
      </w:r>
      <w:r w:rsidR="00560979" w:rsidRPr="003F4BDF">
        <w:rPr>
          <w:rFonts w:ascii="Arial" w:hAnsi="Arial" w:cs="Arial"/>
          <w:b/>
          <w:sz w:val="22"/>
          <w:szCs w:val="22"/>
        </w:rPr>
        <w:t xml:space="preserve"> the proposed degree and CIP code: </w:t>
      </w:r>
    </w:p>
    <w:p w:rsidR="00A9291A" w:rsidRDefault="00A9291A" w:rsidP="00A9291A">
      <w:pPr>
        <w:rPr>
          <w:rFonts w:ascii="Arial" w:hAnsi="Arial" w:cs="Arial"/>
          <w:sz w:val="22"/>
          <w:szCs w:val="22"/>
        </w:rPr>
      </w:pPr>
    </w:p>
    <w:p w:rsidR="00A9291A" w:rsidRDefault="00560979" w:rsidP="00A9291A">
      <w:pPr>
        <w:rPr>
          <w:rFonts w:ascii="Arial" w:hAnsi="Arial" w:cs="Arial"/>
          <w:sz w:val="22"/>
          <w:szCs w:val="22"/>
        </w:rPr>
      </w:pPr>
      <w:r>
        <w:rPr>
          <w:rFonts w:ascii="Arial" w:hAnsi="Arial" w:cs="Arial"/>
          <w:sz w:val="22"/>
          <w:szCs w:val="22"/>
        </w:rPr>
        <w:t>Degree</w:t>
      </w:r>
      <w:proofErr w:type="gramStart"/>
      <w:r>
        <w:rPr>
          <w:rFonts w:ascii="Arial" w:hAnsi="Arial" w:cs="Arial"/>
          <w:sz w:val="22"/>
          <w:szCs w:val="22"/>
        </w:rPr>
        <w:t>:</w:t>
      </w:r>
      <w:r w:rsidR="007B6983">
        <w:rPr>
          <w:rFonts w:ascii="Arial" w:hAnsi="Arial" w:cs="Arial"/>
          <w:sz w:val="22"/>
          <w:szCs w:val="22"/>
        </w:rPr>
        <w:t>_</w:t>
      </w:r>
      <w:proofErr w:type="gramEnd"/>
      <w:r w:rsidR="007B6983">
        <w:rPr>
          <w:rFonts w:ascii="Arial" w:hAnsi="Arial" w:cs="Arial"/>
          <w:sz w:val="22"/>
          <w:szCs w:val="22"/>
        </w:rPr>
        <w:t>________________</w:t>
      </w:r>
    </w:p>
    <w:p w:rsidR="00560979" w:rsidRDefault="00560979" w:rsidP="00A9291A">
      <w:pPr>
        <w:rPr>
          <w:rFonts w:ascii="Arial" w:hAnsi="Arial" w:cs="Arial"/>
          <w:sz w:val="22"/>
          <w:szCs w:val="22"/>
        </w:rPr>
      </w:pPr>
      <w:r>
        <w:rPr>
          <w:rFonts w:ascii="Arial" w:hAnsi="Arial" w:cs="Arial"/>
          <w:sz w:val="22"/>
          <w:szCs w:val="22"/>
        </w:rPr>
        <w:t>CIP Code</w:t>
      </w:r>
      <w:proofErr w:type="gramStart"/>
      <w:r>
        <w:rPr>
          <w:rFonts w:ascii="Arial" w:hAnsi="Arial" w:cs="Arial"/>
          <w:sz w:val="22"/>
          <w:szCs w:val="22"/>
        </w:rPr>
        <w:t>:</w:t>
      </w:r>
      <w:r w:rsidR="007B6983">
        <w:rPr>
          <w:rFonts w:ascii="Arial" w:hAnsi="Arial" w:cs="Arial"/>
          <w:sz w:val="22"/>
          <w:szCs w:val="22"/>
        </w:rPr>
        <w:t>_</w:t>
      </w:r>
      <w:proofErr w:type="gramEnd"/>
      <w:r w:rsidR="007B6983">
        <w:rPr>
          <w:rFonts w:ascii="Arial" w:hAnsi="Arial" w:cs="Arial"/>
          <w:sz w:val="22"/>
          <w:szCs w:val="22"/>
        </w:rPr>
        <w:t>________________</w:t>
      </w:r>
    </w:p>
    <w:p w:rsidR="00560979" w:rsidRDefault="00560979" w:rsidP="00A9291A">
      <w:pPr>
        <w:rPr>
          <w:rFonts w:ascii="Arial" w:hAnsi="Arial" w:cs="Arial"/>
          <w:sz w:val="22"/>
          <w:szCs w:val="22"/>
        </w:rPr>
      </w:pPr>
    </w:p>
    <w:p w:rsidR="007B6983" w:rsidRDefault="007B6983" w:rsidP="007B6983">
      <w:pPr>
        <w:rPr>
          <w:rFonts w:ascii="Arial" w:hAnsi="Arial" w:cs="Arial"/>
          <w:sz w:val="22"/>
          <w:szCs w:val="22"/>
        </w:rPr>
      </w:pPr>
      <w:r w:rsidRPr="003F4BDF">
        <w:rPr>
          <w:rFonts w:ascii="Arial" w:hAnsi="Arial" w:cs="Arial"/>
          <w:b/>
          <w:sz w:val="22"/>
          <w:szCs w:val="22"/>
        </w:rPr>
        <w:t>When is the effective date of the proposed program?</w:t>
      </w:r>
      <w:r w:rsidR="003F4BDF">
        <w:rPr>
          <w:rFonts w:ascii="Arial" w:hAnsi="Arial" w:cs="Arial"/>
          <w:sz w:val="22"/>
          <w:szCs w:val="22"/>
        </w:rPr>
        <w:t xml:space="preserve"> </w:t>
      </w:r>
    </w:p>
    <w:p w:rsidR="003F4BDF" w:rsidRDefault="003F4BDF" w:rsidP="00A9291A">
      <w:pPr>
        <w:rPr>
          <w:rFonts w:ascii="Arial" w:hAnsi="Arial" w:cs="Arial"/>
          <w:sz w:val="22"/>
          <w:szCs w:val="22"/>
        </w:rPr>
      </w:pPr>
    </w:p>
    <w:p w:rsidR="00560979" w:rsidRDefault="00560979" w:rsidP="00A9291A">
      <w:pPr>
        <w:rPr>
          <w:rFonts w:ascii="Arial" w:hAnsi="Arial" w:cs="Arial"/>
          <w:sz w:val="22"/>
          <w:szCs w:val="22"/>
        </w:rPr>
      </w:pPr>
    </w:p>
    <w:p w:rsidR="00A9291A" w:rsidRDefault="00A9291A" w:rsidP="00A9291A">
      <w:pPr>
        <w:rPr>
          <w:rFonts w:ascii="Arial" w:hAnsi="Arial" w:cs="Arial"/>
          <w:b/>
          <w:sz w:val="22"/>
          <w:szCs w:val="22"/>
        </w:rPr>
      </w:pPr>
      <w:r w:rsidRPr="003F4BDF">
        <w:rPr>
          <w:rFonts w:ascii="Arial" w:hAnsi="Arial" w:cs="Arial"/>
          <w:b/>
          <w:sz w:val="22"/>
          <w:szCs w:val="22"/>
        </w:rPr>
        <w:t>Degree will be offered at the following location:</w:t>
      </w:r>
    </w:p>
    <w:p w:rsidR="009929F3" w:rsidRDefault="009929F3" w:rsidP="00A9291A">
      <w:pPr>
        <w:rPr>
          <w:rFonts w:ascii="Arial" w:hAnsi="Arial" w:cs="Arial"/>
          <w:b/>
          <w:sz w:val="22"/>
          <w:szCs w:val="22"/>
        </w:rPr>
      </w:pPr>
    </w:p>
    <w:p w:rsidR="009929F3" w:rsidRDefault="009929F3" w:rsidP="00A9291A">
      <w:pPr>
        <w:rPr>
          <w:rFonts w:ascii="Arial" w:hAnsi="Arial" w:cs="Arial"/>
          <w:b/>
          <w:sz w:val="22"/>
          <w:szCs w:val="22"/>
        </w:rPr>
      </w:pPr>
    </w:p>
    <w:p w:rsidR="009929F3" w:rsidRPr="003F4BDF" w:rsidRDefault="009929F3" w:rsidP="00A9291A">
      <w:pPr>
        <w:rPr>
          <w:rFonts w:ascii="Arial" w:hAnsi="Arial" w:cs="Arial"/>
          <w:b/>
          <w:sz w:val="22"/>
          <w:szCs w:val="22"/>
        </w:rPr>
      </w:pPr>
      <w:r>
        <w:rPr>
          <w:rFonts w:ascii="Arial" w:hAnsi="Arial" w:cs="Arial"/>
          <w:b/>
          <w:sz w:val="22"/>
          <w:szCs w:val="22"/>
        </w:rPr>
        <w:t>(Memorandum of Understanding must be included in this request.)</w:t>
      </w:r>
    </w:p>
    <w:p w:rsidR="00A9291A" w:rsidRPr="00DA6B82" w:rsidRDefault="00A9291A" w:rsidP="00A9291A">
      <w:pPr>
        <w:rPr>
          <w:rFonts w:ascii="Arial" w:hAnsi="Arial" w:cs="Arial"/>
          <w:sz w:val="20"/>
          <w:szCs w:val="20"/>
        </w:rPr>
      </w:pPr>
    </w:p>
    <w:p w:rsidR="007B6983" w:rsidRDefault="007B6983" w:rsidP="00C673C6">
      <w:pPr>
        <w:rPr>
          <w:rFonts w:ascii="Arial" w:hAnsi="Arial" w:cs="Arial"/>
          <w:b/>
          <w:sz w:val="16"/>
          <w:szCs w:val="16"/>
        </w:rPr>
      </w:pPr>
    </w:p>
    <w:tbl>
      <w:tblPr>
        <w:tblW w:w="0" w:type="auto"/>
        <w:shd w:val="clear" w:color="auto" w:fill="8A002E"/>
        <w:tblLook w:val="01E0" w:firstRow="1" w:lastRow="1" w:firstColumn="1" w:lastColumn="1" w:noHBand="0" w:noVBand="0"/>
      </w:tblPr>
      <w:tblGrid>
        <w:gridCol w:w="9468"/>
      </w:tblGrid>
      <w:tr w:rsidR="000D1515" w:rsidRPr="005D268A" w:rsidTr="008B68E5">
        <w:trPr>
          <w:trHeight w:val="494"/>
        </w:trPr>
        <w:tc>
          <w:tcPr>
            <w:tcW w:w="9468" w:type="dxa"/>
            <w:shd w:val="clear" w:color="auto" w:fill="8A002E"/>
            <w:vAlign w:val="center"/>
          </w:tcPr>
          <w:p w:rsidR="000D1515" w:rsidRPr="005D268A" w:rsidDel="0049303A" w:rsidRDefault="007E51A4" w:rsidP="00367B25">
            <w:pPr>
              <w:rPr>
                <w:rFonts w:ascii="Arial" w:hAnsi="Arial" w:cs="Arial"/>
                <w:b/>
                <w:color w:val="FFFFFF"/>
              </w:rPr>
            </w:pPr>
            <w:r>
              <w:rPr>
                <w:rFonts w:ascii="Arial" w:hAnsi="Arial" w:cs="Arial"/>
                <w:b/>
                <w:color w:val="FFFFFF"/>
              </w:rPr>
              <w:t>Summary of Proposal (Include Background Informat</w:t>
            </w:r>
            <w:r w:rsidR="009929F3">
              <w:rPr>
                <w:rFonts w:ascii="Arial" w:hAnsi="Arial" w:cs="Arial"/>
                <w:b/>
                <w:color w:val="FFFFFF"/>
              </w:rPr>
              <w:t>ion and Rationale for the offering.</w:t>
            </w:r>
            <w:r>
              <w:rPr>
                <w:rFonts w:ascii="Arial" w:hAnsi="Arial" w:cs="Arial"/>
                <w:b/>
                <w:color w:val="FFFFFF"/>
              </w:rPr>
              <w:t>)</w:t>
            </w:r>
          </w:p>
        </w:tc>
      </w:tr>
    </w:tbl>
    <w:p w:rsidR="000D1515" w:rsidRPr="00D00C33" w:rsidRDefault="000D1515" w:rsidP="000D1515">
      <w:pPr>
        <w:rPr>
          <w:rFonts w:ascii="Arial" w:hAnsi="Arial" w:cs="Arial"/>
          <w:sz w:val="16"/>
          <w:szCs w:val="16"/>
        </w:rPr>
      </w:pPr>
    </w:p>
    <w:p w:rsidR="00DA6B82" w:rsidRDefault="00DA6B82" w:rsidP="00DA6B82">
      <w:pPr>
        <w:rPr>
          <w:rFonts w:ascii="Arial" w:hAnsi="Arial" w:cs="Arial"/>
          <w:sz w:val="22"/>
          <w:szCs w:val="22"/>
        </w:rPr>
      </w:pPr>
    </w:p>
    <w:p w:rsidR="0024259F" w:rsidRDefault="0024259F" w:rsidP="00DA6B82">
      <w:pPr>
        <w:rPr>
          <w:rFonts w:ascii="Arial" w:hAnsi="Arial" w:cs="Arial"/>
          <w:sz w:val="22"/>
          <w:szCs w:val="22"/>
        </w:rPr>
      </w:pPr>
    </w:p>
    <w:p w:rsidR="009929F3" w:rsidRDefault="009929F3" w:rsidP="00DA6B82">
      <w:pPr>
        <w:rPr>
          <w:rFonts w:ascii="Arial" w:hAnsi="Arial" w:cs="Arial"/>
          <w:sz w:val="22"/>
          <w:szCs w:val="22"/>
        </w:rPr>
      </w:pPr>
    </w:p>
    <w:p w:rsidR="009929F3" w:rsidRDefault="009929F3" w:rsidP="00DA6B82">
      <w:pPr>
        <w:rPr>
          <w:rFonts w:ascii="Arial" w:hAnsi="Arial" w:cs="Arial"/>
          <w:sz w:val="22"/>
          <w:szCs w:val="22"/>
        </w:rPr>
      </w:pPr>
    </w:p>
    <w:p w:rsidR="009929F3" w:rsidRDefault="009929F3" w:rsidP="00DA6B82">
      <w:pPr>
        <w:rPr>
          <w:rFonts w:ascii="Arial" w:hAnsi="Arial" w:cs="Arial"/>
          <w:sz w:val="22"/>
          <w:szCs w:val="22"/>
        </w:rPr>
      </w:pPr>
    </w:p>
    <w:p w:rsidR="009929F3" w:rsidRDefault="009929F3" w:rsidP="00DA6B82">
      <w:pPr>
        <w:rPr>
          <w:rFonts w:ascii="Arial" w:hAnsi="Arial" w:cs="Arial"/>
          <w:sz w:val="22"/>
          <w:szCs w:val="22"/>
        </w:rPr>
      </w:pPr>
    </w:p>
    <w:p w:rsidR="009929F3" w:rsidRDefault="009929F3" w:rsidP="00DA6B82">
      <w:pPr>
        <w:rPr>
          <w:rFonts w:ascii="Arial" w:hAnsi="Arial" w:cs="Arial"/>
          <w:sz w:val="22"/>
          <w:szCs w:val="22"/>
        </w:rPr>
      </w:pPr>
    </w:p>
    <w:p w:rsidR="009929F3" w:rsidRDefault="009929F3" w:rsidP="00DA6B82">
      <w:pPr>
        <w:rPr>
          <w:rFonts w:ascii="Arial" w:hAnsi="Arial" w:cs="Arial"/>
          <w:sz w:val="22"/>
          <w:szCs w:val="22"/>
        </w:rPr>
      </w:pPr>
    </w:p>
    <w:p w:rsidR="0024259F" w:rsidRDefault="0024259F" w:rsidP="00DA6B82">
      <w:pPr>
        <w:rPr>
          <w:rFonts w:ascii="Arial" w:hAnsi="Arial" w:cs="Arial"/>
          <w:sz w:val="20"/>
          <w:szCs w:val="20"/>
        </w:rPr>
      </w:pPr>
    </w:p>
    <w:p w:rsidR="0024259F" w:rsidRDefault="0024259F" w:rsidP="00DA6B82">
      <w:pPr>
        <w:rPr>
          <w:rFonts w:ascii="Arial" w:hAnsi="Arial" w:cs="Arial"/>
          <w:sz w:val="20"/>
          <w:szCs w:val="20"/>
        </w:rPr>
      </w:pPr>
    </w:p>
    <w:p w:rsidR="0024259F" w:rsidRPr="00DA6B82" w:rsidRDefault="0024259F" w:rsidP="00DA6B82">
      <w:pPr>
        <w:rPr>
          <w:rFonts w:ascii="Arial" w:hAnsi="Arial" w:cs="Arial"/>
          <w:sz w:val="20"/>
          <w:szCs w:val="20"/>
        </w:rPr>
      </w:pPr>
    </w:p>
    <w:tbl>
      <w:tblPr>
        <w:tblW w:w="0" w:type="auto"/>
        <w:shd w:val="clear" w:color="auto" w:fill="8A002E"/>
        <w:tblLook w:val="01E0" w:firstRow="1" w:lastRow="1" w:firstColumn="1" w:lastColumn="1" w:noHBand="0" w:noVBand="0"/>
      </w:tblPr>
      <w:tblGrid>
        <w:gridCol w:w="9468"/>
      </w:tblGrid>
      <w:tr w:rsidR="007B49DC" w:rsidRPr="005D268A" w:rsidTr="007B49DC">
        <w:trPr>
          <w:trHeight w:val="494"/>
        </w:trPr>
        <w:tc>
          <w:tcPr>
            <w:tcW w:w="9468" w:type="dxa"/>
            <w:shd w:val="clear" w:color="auto" w:fill="8A002E"/>
            <w:vAlign w:val="center"/>
          </w:tcPr>
          <w:p w:rsidR="007B49DC" w:rsidRPr="005D268A" w:rsidDel="0049303A" w:rsidRDefault="0024259F" w:rsidP="007B49DC">
            <w:pPr>
              <w:rPr>
                <w:rFonts w:ascii="Arial" w:hAnsi="Arial" w:cs="Arial"/>
                <w:b/>
                <w:color w:val="FFFFFF"/>
              </w:rPr>
            </w:pPr>
            <w:r>
              <w:rPr>
                <w:rFonts w:ascii="Arial" w:hAnsi="Arial" w:cs="Arial"/>
                <w:b/>
                <w:color w:val="FFFFFF"/>
              </w:rPr>
              <w:t>Financial Implications:</w:t>
            </w:r>
          </w:p>
        </w:tc>
      </w:tr>
    </w:tbl>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tbl>
      <w:tblPr>
        <w:tblW w:w="0" w:type="auto"/>
        <w:shd w:val="clear" w:color="auto" w:fill="8A002E"/>
        <w:tblLook w:val="01E0" w:firstRow="1" w:lastRow="1" w:firstColumn="1" w:lastColumn="1" w:noHBand="0" w:noVBand="0"/>
      </w:tblPr>
      <w:tblGrid>
        <w:gridCol w:w="9468"/>
      </w:tblGrid>
      <w:tr w:rsidR="007E51A4" w:rsidRPr="005D268A" w:rsidTr="00D41D72">
        <w:trPr>
          <w:trHeight w:val="494"/>
        </w:trPr>
        <w:tc>
          <w:tcPr>
            <w:tcW w:w="9468" w:type="dxa"/>
            <w:shd w:val="clear" w:color="auto" w:fill="8A002E"/>
            <w:vAlign w:val="center"/>
          </w:tcPr>
          <w:p w:rsidR="007E51A4" w:rsidRPr="005D268A" w:rsidDel="0049303A" w:rsidRDefault="007E51A4" w:rsidP="00D41D72">
            <w:pPr>
              <w:rPr>
                <w:rFonts w:ascii="Arial" w:hAnsi="Arial" w:cs="Arial"/>
                <w:b/>
                <w:color w:val="FFFFFF"/>
              </w:rPr>
            </w:pPr>
            <w:r>
              <w:rPr>
                <w:rFonts w:ascii="Arial" w:hAnsi="Arial" w:cs="Arial"/>
                <w:b/>
                <w:color w:val="FFFFFF"/>
              </w:rPr>
              <w:t>University: Request for Authorization</w:t>
            </w:r>
          </w:p>
        </w:tc>
      </w:tr>
    </w:tbl>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7E51A4" w:rsidRPr="00C25129" w:rsidRDefault="007E51A4" w:rsidP="007E51A4">
      <w:pPr>
        <w:rPr>
          <w:sz w:val="22"/>
          <w:szCs w:val="22"/>
        </w:rPr>
      </w:pPr>
      <w:r w:rsidRPr="00C25129">
        <w:rPr>
          <w:sz w:val="22"/>
          <w:szCs w:val="22"/>
        </w:rPr>
        <w:t>I recommend adoption of the following program:</w:t>
      </w:r>
    </w:p>
    <w:p w:rsidR="007E51A4" w:rsidRPr="00C25129" w:rsidRDefault="007E51A4" w:rsidP="007E51A4">
      <w:pPr>
        <w:rPr>
          <w:sz w:val="22"/>
          <w:szCs w:val="22"/>
        </w:rPr>
      </w:pPr>
    </w:p>
    <w:p w:rsidR="007E51A4" w:rsidRPr="00C25129" w:rsidRDefault="007E51A4" w:rsidP="007E51A4">
      <w:pPr>
        <w:pStyle w:val="BodyTextIndent2"/>
        <w:spacing w:before="120" w:after="120"/>
        <w:ind w:right="720" w:firstLine="720"/>
        <w:jc w:val="both"/>
        <w:rPr>
          <w:sz w:val="22"/>
          <w:szCs w:val="22"/>
        </w:rPr>
      </w:pPr>
      <w:r w:rsidRPr="00C25129">
        <w:rPr>
          <w:sz w:val="22"/>
          <w:szCs w:val="22"/>
        </w:rPr>
        <w:t>“Having complied with</w:t>
      </w:r>
      <w:r w:rsidR="009929F3">
        <w:rPr>
          <w:sz w:val="22"/>
          <w:szCs w:val="22"/>
        </w:rPr>
        <w:t xml:space="preserve"> all of the requirements </w:t>
      </w:r>
      <w:proofErr w:type="gramStart"/>
      <w:r w:rsidR="009929F3">
        <w:rPr>
          <w:sz w:val="22"/>
          <w:szCs w:val="22"/>
        </w:rPr>
        <w:t>of  The</w:t>
      </w:r>
      <w:proofErr w:type="gramEnd"/>
      <w:r w:rsidR="009929F3">
        <w:rPr>
          <w:sz w:val="22"/>
          <w:szCs w:val="22"/>
        </w:rPr>
        <w:t xml:space="preserve"> Texas A&amp;M University System</w:t>
      </w:r>
      <w:r w:rsidRPr="00C25129">
        <w:rPr>
          <w:sz w:val="22"/>
          <w:szCs w:val="22"/>
        </w:rPr>
        <w:t xml:space="preserve">, </w:t>
      </w:r>
      <w:r>
        <w:rPr>
          <w:sz w:val="22"/>
          <w:szCs w:val="22"/>
        </w:rPr>
        <w:t xml:space="preserve">_____________________________ (University name) </w:t>
      </w:r>
      <w:r w:rsidRPr="00C25129">
        <w:rPr>
          <w:sz w:val="22"/>
          <w:szCs w:val="22"/>
        </w:rPr>
        <w:t xml:space="preserve">is hereby authorized to offer the </w:t>
      </w:r>
      <w:r>
        <w:rPr>
          <w:sz w:val="22"/>
          <w:szCs w:val="22"/>
        </w:rPr>
        <w:t>_________________________(Degree)</w:t>
      </w:r>
      <w:r w:rsidRPr="00C25129">
        <w:rPr>
          <w:color w:val="FF0000"/>
          <w:sz w:val="22"/>
          <w:szCs w:val="22"/>
        </w:rPr>
        <w:t xml:space="preserve"> </w:t>
      </w:r>
      <w:r w:rsidRPr="00C25129">
        <w:rPr>
          <w:color w:val="000000"/>
          <w:sz w:val="22"/>
          <w:szCs w:val="22"/>
        </w:rPr>
        <w:t>program</w:t>
      </w:r>
      <w:r w:rsidRPr="00C25129">
        <w:rPr>
          <w:color w:val="FF0000"/>
          <w:sz w:val="22"/>
          <w:szCs w:val="22"/>
        </w:rPr>
        <w:t xml:space="preserve"> </w:t>
      </w:r>
      <w:r w:rsidRPr="00C25129">
        <w:rPr>
          <w:sz w:val="22"/>
          <w:szCs w:val="22"/>
        </w:rPr>
        <w:t>by distance education</w:t>
      </w:r>
      <w:r>
        <w:rPr>
          <w:sz w:val="22"/>
          <w:szCs w:val="22"/>
        </w:rPr>
        <w:t>, off campus (face to face)</w:t>
      </w:r>
      <w:r w:rsidR="009929F3">
        <w:rPr>
          <w:sz w:val="22"/>
          <w:szCs w:val="22"/>
        </w:rPr>
        <w:t xml:space="preserve"> at _____________(Location)</w:t>
      </w:r>
      <w:r w:rsidRPr="00C25129">
        <w:rPr>
          <w:sz w:val="22"/>
          <w:szCs w:val="22"/>
        </w:rPr>
        <w:t xml:space="preserve"> effective </w:t>
      </w:r>
      <w:r>
        <w:rPr>
          <w:sz w:val="22"/>
          <w:szCs w:val="22"/>
        </w:rPr>
        <w:t>______________.</w:t>
      </w:r>
    </w:p>
    <w:p w:rsidR="007E51A4" w:rsidRPr="00C25129" w:rsidRDefault="007E51A4" w:rsidP="007E51A4">
      <w:pPr>
        <w:pStyle w:val="BodyTextIndent2"/>
        <w:spacing w:before="120" w:after="240"/>
        <w:ind w:right="720" w:firstLine="720"/>
        <w:jc w:val="both"/>
        <w:rPr>
          <w:sz w:val="22"/>
          <w:szCs w:val="22"/>
        </w:rPr>
      </w:pPr>
      <w:r w:rsidRPr="00C25129">
        <w:rPr>
          <w:sz w:val="22"/>
          <w:szCs w:val="22"/>
        </w:rPr>
        <w:t>The Texas A&amp;M University System Office of Academic Affairs finds that the program offering aforementioned is within the role and scope and capacity of the institution and will benefit students.</w:t>
      </w:r>
    </w:p>
    <w:p w:rsidR="007E51A4" w:rsidRPr="00C25129" w:rsidRDefault="007E51A4" w:rsidP="007E51A4">
      <w:pPr>
        <w:tabs>
          <w:tab w:val="left" w:pos="-180"/>
        </w:tabs>
        <w:ind w:left="720"/>
        <w:jc w:val="both"/>
        <w:rPr>
          <w:b/>
          <w:sz w:val="22"/>
          <w:szCs w:val="22"/>
        </w:rPr>
      </w:pPr>
      <w:r w:rsidRPr="00C25129">
        <w:rPr>
          <w:b/>
          <w:sz w:val="22"/>
          <w:szCs w:val="22"/>
        </w:rPr>
        <w:tab/>
      </w:r>
      <w:r>
        <w:rPr>
          <w:b/>
          <w:sz w:val="22"/>
          <w:szCs w:val="22"/>
        </w:rPr>
        <w:t>__________________(University name)</w:t>
      </w:r>
      <w:r w:rsidRPr="00C25129">
        <w:rPr>
          <w:sz w:val="22"/>
          <w:szCs w:val="22"/>
        </w:rPr>
        <w:t xml:space="preserve"> </w:t>
      </w:r>
      <w:r w:rsidRPr="00C25129">
        <w:rPr>
          <w:b/>
          <w:sz w:val="22"/>
          <w:szCs w:val="22"/>
        </w:rPr>
        <w:t xml:space="preserve">certifies that the proposed distance delivery </w:t>
      </w:r>
      <w:r>
        <w:rPr>
          <w:b/>
          <w:sz w:val="22"/>
          <w:szCs w:val="22"/>
        </w:rPr>
        <w:t xml:space="preserve">of the </w:t>
      </w:r>
      <w:r w:rsidRPr="007E51A4">
        <w:rPr>
          <w:b/>
          <w:sz w:val="22"/>
          <w:szCs w:val="22"/>
        </w:rPr>
        <w:t>aforementioned</w:t>
      </w:r>
      <w:r w:rsidRPr="007E51A4">
        <w:rPr>
          <w:b/>
          <w:color w:val="FF0000"/>
          <w:sz w:val="22"/>
          <w:szCs w:val="22"/>
        </w:rPr>
        <w:t xml:space="preserve"> </w:t>
      </w:r>
      <w:r w:rsidRPr="007E51A4">
        <w:rPr>
          <w:b/>
          <w:sz w:val="22"/>
          <w:szCs w:val="22"/>
        </w:rPr>
        <w:t>program</w:t>
      </w:r>
      <w:r w:rsidRPr="00C25129">
        <w:rPr>
          <w:b/>
          <w:sz w:val="22"/>
          <w:szCs w:val="22"/>
        </w:rPr>
        <w:t xml:space="preserve"> meets the criteria under Texas Administrative Code Chapter 4 Subchapter P regarding quality of the curriculum and courses; delivery of instruction; evaluation, training, supervision, and support of faculty; financial resources; and admission of and support services for students.  The program is within the role and mission of the institution and in the Table of Programs.  The institution will comply with the standards and criteria of the Commission on Colleges of the Southern Association of Colleges and Schools and will adhere to criteria outlined in </w:t>
      </w:r>
      <w:r w:rsidRPr="00C25129">
        <w:rPr>
          <w:b/>
          <w:i/>
          <w:sz w:val="22"/>
          <w:szCs w:val="22"/>
        </w:rPr>
        <w:t>Principles of Good Practice for Degree and Certificate Programs and Courses Offered Through Distance Education</w:t>
      </w:r>
      <w:r w:rsidRPr="00C25129">
        <w:rPr>
          <w:b/>
          <w:sz w:val="22"/>
          <w:szCs w:val="22"/>
        </w:rPr>
        <w:t xml:space="preserve">.”  </w:t>
      </w: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7E51A4" w:rsidRPr="00C25129" w:rsidRDefault="007E51A4" w:rsidP="007E51A4">
      <w:pPr>
        <w:ind w:left="4320"/>
        <w:rPr>
          <w:sz w:val="22"/>
          <w:szCs w:val="22"/>
        </w:rPr>
      </w:pPr>
    </w:p>
    <w:p w:rsidR="007E51A4" w:rsidRPr="00C25129" w:rsidRDefault="007E51A4" w:rsidP="007E51A4">
      <w:pPr>
        <w:ind w:left="4320"/>
        <w:rPr>
          <w:sz w:val="22"/>
          <w:szCs w:val="22"/>
        </w:rPr>
      </w:pPr>
    </w:p>
    <w:p w:rsidR="007E51A4" w:rsidRDefault="007E51A4" w:rsidP="007E51A4">
      <w:pPr>
        <w:ind w:left="4320"/>
        <w:rPr>
          <w:sz w:val="22"/>
          <w:szCs w:val="22"/>
        </w:rPr>
      </w:pPr>
    </w:p>
    <w:p w:rsidR="007E51A4" w:rsidRPr="00C25129" w:rsidRDefault="007E51A4" w:rsidP="007E51A4">
      <w:pPr>
        <w:jc w:val="both"/>
        <w:rPr>
          <w:b/>
          <w:sz w:val="22"/>
          <w:szCs w:val="22"/>
        </w:rPr>
      </w:pPr>
      <w:r w:rsidRPr="00C25129">
        <w:rPr>
          <w:b/>
          <w:sz w:val="22"/>
          <w:szCs w:val="22"/>
        </w:rPr>
        <w:t>Approval</w:t>
      </w:r>
      <w:r w:rsidR="009C1ADC">
        <w:rPr>
          <w:b/>
          <w:sz w:val="22"/>
          <w:szCs w:val="22"/>
        </w:rPr>
        <w:t xml:space="preserve"> - University</w:t>
      </w:r>
      <w:r w:rsidRPr="00C25129">
        <w:rPr>
          <w:b/>
          <w:sz w:val="22"/>
          <w:szCs w:val="22"/>
        </w:rPr>
        <w:t>:</w:t>
      </w:r>
      <w:r w:rsidRPr="00C25129">
        <w:rPr>
          <w:b/>
          <w:sz w:val="22"/>
          <w:szCs w:val="22"/>
        </w:rPr>
        <w:tab/>
      </w:r>
      <w:r w:rsidRPr="00C25129">
        <w:rPr>
          <w:b/>
          <w:sz w:val="22"/>
          <w:szCs w:val="22"/>
        </w:rPr>
        <w:tab/>
      </w:r>
      <w:r w:rsidRPr="00C25129">
        <w:rPr>
          <w:b/>
          <w:sz w:val="22"/>
          <w:szCs w:val="22"/>
        </w:rPr>
        <w:tab/>
      </w:r>
    </w:p>
    <w:p w:rsidR="007E51A4" w:rsidRPr="00C25129" w:rsidRDefault="007E51A4" w:rsidP="007E51A4">
      <w:pPr>
        <w:rPr>
          <w:sz w:val="22"/>
          <w:szCs w:val="22"/>
          <w:u w:val="single"/>
        </w:rPr>
      </w:pPr>
    </w:p>
    <w:p w:rsidR="007E51A4" w:rsidRPr="00C25129" w:rsidRDefault="007E51A4" w:rsidP="007E51A4">
      <w:pPr>
        <w:rPr>
          <w:sz w:val="22"/>
          <w:szCs w:val="22"/>
          <w:u w:val="single"/>
        </w:rPr>
      </w:pPr>
      <w:r w:rsidRPr="00C25129">
        <w:rPr>
          <w:sz w:val="22"/>
          <w:szCs w:val="22"/>
          <w:u w:val="single"/>
        </w:rPr>
        <w:tab/>
      </w:r>
      <w:r w:rsidRPr="00C25129">
        <w:rPr>
          <w:sz w:val="22"/>
          <w:szCs w:val="22"/>
          <w:u w:val="single"/>
        </w:rPr>
        <w:tab/>
      </w:r>
      <w:r w:rsidRPr="00C25129">
        <w:rPr>
          <w:sz w:val="22"/>
          <w:szCs w:val="22"/>
          <w:u w:val="single"/>
        </w:rPr>
        <w:tab/>
      </w:r>
      <w:r w:rsidRPr="00C25129">
        <w:rPr>
          <w:sz w:val="22"/>
          <w:szCs w:val="22"/>
          <w:u w:val="single"/>
        </w:rPr>
        <w:tab/>
      </w:r>
      <w:r w:rsidRPr="00C25129">
        <w:rPr>
          <w:sz w:val="22"/>
          <w:szCs w:val="22"/>
        </w:rPr>
        <w:tab/>
      </w:r>
      <w:r w:rsidRPr="00C25129">
        <w:rPr>
          <w:sz w:val="22"/>
          <w:szCs w:val="22"/>
        </w:rPr>
        <w:tab/>
      </w:r>
    </w:p>
    <w:p w:rsidR="009C1ADC" w:rsidRDefault="009C1ADC" w:rsidP="007E51A4">
      <w:pPr>
        <w:rPr>
          <w:sz w:val="22"/>
          <w:szCs w:val="22"/>
        </w:rPr>
      </w:pPr>
      <w:r>
        <w:rPr>
          <w:sz w:val="22"/>
          <w:szCs w:val="22"/>
        </w:rPr>
        <w:t>University President Name</w:t>
      </w:r>
    </w:p>
    <w:p w:rsidR="007E51A4" w:rsidRDefault="009C1ADC" w:rsidP="007E51A4">
      <w:pPr>
        <w:rPr>
          <w:color w:val="1D1B11"/>
        </w:rPr>
      </w:pPr>
      <w:r>
        <w:rPr>
          <w:sz w:val="22"/>
          <w:szCs w:val="22"/>
        </w:rPr>
        <w:t>University</w:t>
      </w:r>
    </w:p>
    <w:p w:rsidR="007E51A4" w:rsidRPr="00C25129" w:rsidRDefault="007E51A4" w:rsidP="007E51A4">
      <w:pPr>
        <w:jc w:val="center"/>
        <w:rPr>
          <w:b/>
          <w:sz w:val="22"/>
          <w:szCs w:val="22"/>
        </w:rPr>
      </w:pPr>
    </w:p>
    <w:p w:rsidR="007E51A4" w:rsidRPr="00C25129" w:rsidRDefault="007E51A4" w:rsidP="007E51A4">
      <w:pPr>
        <w:jc w:val="center"/>
        <w:rPr>
          <w:b/>
          <w:sz w:val="22"/>
          <w:szCs w:val="22"/>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tbl>
      <w:tblPr>
        <w:tblW w:w="0" w:type="auto"/>
        <w:shd w:val="clear" w:color="auto" w:fill="8A002E"/>
        <w:tblLook w:val="01E0" w:firstRow="1" w:lastRow="1" w:firstColumn="1" w:lastColumn="1" w:noHBand="0" w:noVBand="0"/>
      </w:tblPr>
      <w:tblGrid>
        <w:gridCol w:w="9468"/>
      </w:tblGrid>
      <w:tr w:rsidR="007E51A4" w:rsidRPr="005D268A" w:rsidTr="00D41D72">
        <w:trPr>
          <w:trHeight w:val="494"/>
        </w:trPr>
        <w:tc>
          <w:tcPr>
            <w:tcW w:w="9468" w:type="dxa"/>
            <w:shd w:val="clear" w:color="auto" w:fill="8A002E"/>
            <w:vAlign w:val="center"/>
          </w:tcPr>
          <w:p w:rsidR="007E51A4" w:rsidRPr="005D268A" w:rsidDel="0049303A" w:rsidRDefault="007E51A4" w:rsidP="00D41D72">
            <w:pPr>
              <w:rPr>
                <w:rFonts w:ascii="Arial" w:hAnsi="Arial" w:cs="Arial"/>
                <w:b/>
                <w:color w:val="FFFFFF"/>
              </w:rPr>
            </w:pPr>
            <w:r>
              <w:rPr>
                <w:rFonts w:ascii="Arial" w:hAnsi="Arial" w:cs="Arial"/>
                <w:b/>
                <w:color w:val="FFFFFF"/>
              </w:rPr>
              <w:t>Authorization: System</w:t>
            </w:r>
          </w:p>
        </w:tc>
      </w:tr>
    </w:tbl>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BE773C" w:rsidRDefault="00BE773C" w:rsidP="007B49DC">
      <w:pPr>
        <w:rPr>
          <w:rFonts w:ascii="Arial" w:hAnsi="Arial" w:cs="Arial"/>
          <w:sz w:val="16"/>
          <w:szCs w:val="16"/>
        </w:rPr>
      </w:pPr>
    </w:p>
    <w:p w:rsidR="007E51A4" w:rsidRPr="00C25129" w:rsidRDefault="007E51A4" w:rsidP="007E51A4">
      <w:pPr>
        <w:jc w:val="both"/>
        <w:rPr>
          <w:b/>
          <w:sz w:val="22"/>
          <w:szCs w:val="22"/>
        </w:rPr>
      </w:pPr>
      <w:r w:rsidRPr="00C25129">
        <w:rPr>
          <w:b/>
          <w:sz w:val="22"/>
          <w:szCs w:val="22"/>
        </w:rPr>
        <w:t xml:space="preserve">Approval </w:t>
      </w:r>
      <w:r w:rsidR="009C1ADC">
        <w:rPr>
          <w:b/>
          <w:sz w:val="22"/>
          <w:szCs w:val="22"/>
        </w:rPr>
        <w:t>– Texas A&amp;M University System</w:t>
      </w:r>
      <w:r w:rsidRPr="00C25129">
        <w:rPr>
          <w:b/>
          <w:sz w:val="22"/>
          <w:szCs w:val="22"/>
        </w:rPr>
        <w:t>:</w:t>
      </w:r>
      <w:r w:rsidRPr="00C25129">
        <w:rPr>
          <w:b/>
          <w:sz w:val="22"/>
          <w:szCs w:val="22"/>
        </w:rPr>
        <w:tab/>
      </w:r>
      <w:r w:rsidRPr="00C25129">
        <w:rPr>
          <w:b/>
          <w:sz w:val="22"/>
          <w:szCs w:val="22"/>
        </w:rPr>
        <w:tab/>
      </w:r>
      <w:r w:rsidRPr="00C25129">
        <w:rPr>
          <w:b/>
          <w:sz w:val="22"/>
          <w:szCs w:val="22"/>
        </w:rPr>
        <w:tab/>
      </w:r>
    </w:p>
    <w:p w:rsidR="007E51A4" w:rsidRPr="00C25129" w:rsidRDefault="007E51A4" w:rsidP="007E51A4">
      <w:pPr>
        <w:rPr>
          <w:sz w:val="22"/>
          <w:szCs w:val="22"/>
          <w:u w:val="single"/>
        </w:rPr>
      </w:pPr>
    </w:p>
    <w:p w:rsidR="007E51A4" w:rsidRPr="00C25129" w:rsidRDefault="007E51A4" w:rsidP="007E51A4">
      <w:pPr>
        <w:rPr>
          <w:sz w:val="22"/>
          <w:szCs w:val="22"/>
          <w:u w:val="single"/>
        </w:rPr>
      </w:pPr>
      <w:r w:rsidRPr="00C25129">
        <w:rPr>
          <w:sz w:val="22"/>
          <w:szCs w:val="22"/>
          <w:u w:val="single"/>
        </w:rPr>
        <w:tab/>
      </w:r>
      <w:r w:rsidRPr="00C25129">
        <w:rPr>
          <w:sz w:val="22"/>
          <w:szCs w:val="22"/>
          <w:u w:val="single"/>
        </w:rPr>
        <w:tab/>
      </w:r>
      <w:r w:rsidRPr="00C25129">
        <w:rPr>
          <w:sz w:val="22"/>
          <w:szCs w:val="22"/>
          <w:u w:val="single"/>
        </w:rPr>
        <w:tab/>
      </w:r>
      <w:r w:rsidRPr="00C25129">
        <w:rPr>
          <w:sz w:val="22"/>
          <w:szCs w:val="22"/>
          <w:u w:val="single"/>
        </w:rPr>
        <w:tab/>
      </w:r>
      <w:r w:rsidRPr="00C25129">
        <w:rPr>
          <w:sz w:val="22"/>
          <w:szCs w:val="22"/>
        </w:rPr>
        <w:tab/>
      </w:r>
      <w:r w:rsidRPr="00C25129">
        <w:rPr>
          <w:sz w:val="22"/>
          <w:szCs w:val="22"/>
        </w:rPr>
        <w:tab/>
      </w:r>
    </w:p>
    <w:p w:rsidR="007E51A4" w:rsidRPr="00C25129" w:rsidRDefault="007E51A4" w:rsidP="007E51A4">
      <w:pPr>
        <w:rPr>
          <w:sz w:val="22"/>
          <w:szCs w:val="22"/>
        </w:rPr>
      </w:pPr>
      <w:r>
        <w:rPr>
          <w:sz w:val="22"/>
          <w:szCs w:val="22"/>
        </w:rPr>
        <w:t>James R. Hallmark, Ph.D.</w:t>
      </w:r>
    </w:p>
    <w:p w:rsidR="007E51A4" w:rsidRDefault="007E51A4" w:rsidP="007E51A4">
      <w:pPr>
        <w:rPr>
          <w:color w:val="1D1B11"/>
        </w:rPr>
      </w:pPr>
      <w:r w:rsidRPr="00C25129">
        <w:rPr>
          <w:sz w:val="22"/>
          <w:szCs w:val="22"/>
        </w:rPr>
        <w:t>Vice Chancellor for Academic Affairs</w:t>
      </w:r>
    </w:p>
    <w:p w:rsidR="00BE773C" w:rsidRDefault="00BE773C" w:rsidP="007B49DC">
      <w:pPr>
        <w:rPr>
          <w:rFonts w:ascii="Arial" w:hAnsi="Arial" w:cs="Arial"/>
          <w:sz w:val="16"/>
          <w:szCs w:val="16"/>
        </w:rPr>
      </w:pPr>
    </w:p>
    <w:sectPr w:rsidR="00BE773C" w:rsidSect="0024259F">
      <w:pgSz w:w="12240" w:h="15840" w:code="1"/>
      <w:pgMar w:top="90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EC" w:rsidRDefault="00A902EC" w:rsidP="00AA7977">
      <w:r>
        <w:separator/>
      </w:r>
    </w:p>
  </w:endnote>
  <w:endnote w:type="continuationSeparator" w:id="0">
    <w:p w:rsidR="00A902EC" w:rsidRDefault="00A902EC" w:rsidP="00AA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EC" w:rsidRDefault="00A902EC" w:rsidP="00AA7977">
      <w:r>
        <w:separator/>
      </w:r>
    </w:p>
  </w:footnote>
  <w:footnote w:type="continuationSeparator" w:id="0">
    <w:p w:rsidR="00A902EC" w:rsidRDefault="00A902EC" w:rsidP="00AA7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C13"/>
    <w:multiLevelType w:val="hybridMultilevel"/>
    <w:tmpl w:val="76CE58B0"/>
    <w:lvl w:ilvl="0" w:tplc="AF2A5690">
      <w:start w:val="1"/>
      <w:numFmt w:val="bullet"/>
      <w:lvlText w:val=""/>
      <w:lvlJc w:val="left"/>
      <w:pPr>
        <w:tabs>
          <w:tab w:val="num" w:pos="360"/>
        </w:tabs>
        <w:ind w:left="0"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F70F1"/>
    <w:multiLevelType w:val="hybridMultilevel"/>
    <w:tmpl w:val="4E6C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F2D44"/>
    <w:multiLevelType w:val="hybridMultilevel"/>
    <w:tmpl w:val="A5B6E4C6"/>
    <w:lvl w:ilvl="0" w:tplc="AF2A5690">
      <w:start w:val="1"/>
      <w:numFmt w:val="bullet"/>
      <w:lvlText w:val=""/>
      <w:lvlJc w:val="left"/>
      <w:pPr>
        <w:tabs>
          <w:tab w:val="num" w:pos="360"/>
        </w:tabs>
        <w:ind w:left="0"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915D32"/>
    <w:multiLevelType w:val="hybridMultilevel"/>
    <w:tmpl w:val="BA34E36C"/>
    <w:lvl w:ilvl="0" w:tplc="AF2A5690">
      <w:start w:val="1"/>
      <w:numFmt w:val="bullet"/>
      <w:lvlText w:val=""/>
      <w:lvlJc w:val="left"/>
      <w:pPr>
        <w:tabs>
          <w:tab w:val="num" w:pos="360"/>
        </w:tabs>
        <w:ind w:left="0"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6E1EA9"/>
    <w:multiLevelType w:val="hybridMultilevel"/>
    <w:tmpl w:val="E8AE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B8584F"/>
    <w:multiLevelType w:val="hybridMultilevel"/>
    <w:tmpl w:val="26D06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A001F66"/>
    <w:multiLevelType w:val="hybridMultilevel"/>
    <w:tmpl w:val="7CC64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6D"/>
    <w:rsid w:val="000034C8"/>
    <w:rsid w:val="00026EDD"/>
    <w:rsid w:val="0003030A"/>
    <w:rsid w:val="0003254D"/>
    <w:rsid w:val="00032C0D"/>
    <w:rsid w:val="000348D8"/>
    <w:rsid w:val="00035F6F"/>
    <w:rsid w:val="00037FA7"/>
    <w:rsid w:val="00051AD9"/>
    <w:rsid w:val="000634AA"/>
    <w:rsid w:val="000662B5"/>
    <w:rsid w:val="000820A8"/>
    <w:rsid w:val="0008233F"/>
    <w:rsid w:val="000A11E0"/>
    <w:rsid w:val="000A4D4C"/>
    <w:rsid w:val="000C0C33"/>
    <w:rsid w:val="000C7E0B"/>
    <w:rsid w:val="000D1515"/>
    <w:rsid w:val="000F4A04"/>
    <w:rsid w:val="000F7410"/>
    <w:rsid w:val="00116E7F"/>
    <w:rsid w:val="001204EC"/>
    <w:rsid w:val="00121225"/>
    <w:rsid w:val="00121A79"/>
    <w:rsid w:val="00122819"/>
    <w:rsid w:val="00127FA8"/>
    <w:rsid w:val="00137E55"/>
    <w:rsid w:val="00140233"/>
    <w:rsid w:val="0014543D"/>
    <w:rsid w:val="00163508"/>
    <w:rsid w:val="00193FB8"/>
    <w:rsid w:val="001941D9"/>
    <w:rsid w:val="001A2DEF"/>
    <w:rsid w:val="001A3630"/>
    <w:rsid w:val="001A578F"/>
    <w:rsid w:val="001B143B"/>
    <w:rsid w:val="001B60F1"/>
    <w:rsid w:val="001C663D"/>
    <w:rsid w:val="001D6BAE"/>
    <w:rsid w:val="001E19A4"/>
    <w:rsid w:val="001E22C9"/>
    <w:rsid w:val="0021290C"/>
    <w:rsid w:val="00236E7B"/>
    <w:rsid w:val="0024259F"/>
    <w:rsid w:val="002524CC"/>
    <w:rsid w:val="0025391B"/>
    <w:rsid w:val="002900CB"/>
    <w:rsid w:val="002A28F9"/>
    <w:rsid w:val="002A2906"/>
    <w:rsid w:val="002A31D0"/>
    <w:rsid w:val="002A5E1D"/>
    <w:rsid w:val="002C21F0"/>
    <w:rsid w:val="002C2FAE"/>
    <w:rsid w:val="002C621A"/>
    <w:rsid w:val="002C7D84"/>
    <w:rsid w:val="002F1BDB"/>
    <w:rsid w:val="002F1C2C"/>
    <w:rsid w:val="003011CA"/>
    <w:rsid w:val="00306C4C"/>
    <w:rsid w:val="00307348"/>
    <w:rsid w:val="003120A0"/>
    <w:rsid w:val="00335468"/>
    <w:rsid w:val="00335B3A"/>
    <w:rsid w:val="0034167D"/>
    <w:rsid w:val="00343E34"/>
    <w:rsid w:val="00345543"/>
    <w:rsid w:val="0035568F"/>
    <w:rsid w:val="00367B25"/>
    <w:rsid w:val="00370F87"/>
    <w:rsid w:val="00382DA2"/>
    <w:rsid w:val="0038562C"/>
    <w:rsid w:val="003924C6"/>
    <w:rsid w:val="003A0399"/>
    <w:rsid w:val="003A2EC8"/>
    <w:rsid w:val="003C2D31"/>
    <w:rsid w:val="003C4180"/>
    <w:rsid w:val="003C7911"/>
    <w:rsid w:val="003D60FD"/>
    <w:rsid w:val="003D727D"/>
    <w:rsid w:val="003F0DB4"/>
    <w:rsid w:val="003F4BDF"/>
    <w:rsid w:val="00421F59"/>
    <w:rsid w:val="00425B9F"/>
    <w:rsid w:val="00431F35"/>
    <w:rsid w:val="00440B19"/>
    <w:rsid w:val="0044105A"/>
    <w:rsid w:val="004413F6"/>
    <w:rsid w:val="00446A88"/>
    <w:rsid w:val="00454D76"/>
    <w:rsid w:val="00465C7F"/>
    <w:rsid w:val="00470432"/>
    <w:rsid w:val="00471470"/>
    <w:rsid w:val="00471775"/>
    <w:rsid w:val="00471E92"/>
    <w:rsid w:val="0047210B"/>
    <w:rsid w:val="00473DFE"/>
    <w:rsid w:val="004807B0"/>
    <w:rsid w:val="0049303A"/>
    <w:rsid w:val="004A0319"/>
    <w:rsid w:val="004A0BF5"/>
    <w:rsid w:val="004C767B"/>
    <w:rsid w:val="004E29B8"/>
    <w:rsid w:val="004F1BF5"/>
    <w:rsid w:val="004F4956"/>
    <w:rsid w:val="00501B6D"/>
    <w:rsid w:val="005027C3"/>
    <w:rsid w:val="005519BB"/>
    <w:rsid w:val="005540FC"/>
    <w:rsid w:val="0055728B"/>
    <w:rsid w:val="00560979"/>
    <w:rsid w:val="00563A4F"/>
    <w:rsid w:val="0057613E"/>
    <w:rsid w:val="00581681"/>
    <w:rsid w:val="00581E32"/>
    <w:rsid w:val="00584AC1"/>
    <w:rsid w:val="00593F8C"/>
    <w:rsid w:val="00595B9F"/>
    <w:rsid w:val="00596CDC"/>
    <w:rsid w:val="005A5C99"/>
    <w:rsid w:val="005B01BC"/>
    <w:rsid w:val="005C2B73"/>
    <w:rsid w:val="005D268A"/>
    <w:rsid w:val="005F2124"/>
    <w:rsid w:val="005F28BA"/>
    <w:rsid w:val="0060523B"/>
    <w:rsid w:val="00606114"/>
    <w:rsid w:val="0061041B"/>
    <w:rsid w:val="00617CC6"/>
    <w:rsid w:val="00635300"/>
    <w:rsid w:val="00640954"/>
    <w:rsid w:val="0064264E"/>
    <w:rsid w:val="0064626A"/>
    <w:rsid w:val="006556A9"/>
    <w:rsid w:val="00673F8D"/>
    <w:rsid w:val="0067750B"/>
    <w:rsid w:val="006A2FC5"/>
    <w:rsid w:val="006E2AD6"/>
    <w:rsid w:val="00701ED2"/>
    <w:rsid w:val="00707937"/>
    <w:rsid w:val="00711E91"/>
    <w:rsid w:val="007302F7"/>
    <w:rsid w:val="0073130C"/>
    <w:rsid w:val="0073395F"/>
    <w:rsid w:val="00735524"/>
    <w:rsid w:val="0074225D"/>
    <w:rsid w:val="007425C5"/>
    <w:rsid w:val="007432CE"/>
    <w:rsid w:val="007457B1"/>
    <w:rsid w:val="00750E19"/>
    <w:rsid w:val="007537A2"/>
    <w:rsid w:val="00754790"/>
    <w:rsid w:val="007654BB"/>
    <w:rsid w:val="00771569"/>
    <w:rsid w:val="0077313E"/>
    <w:rsid w:val="0078346D"/>
    <w:rsid w:val="00794D01"/>
    <w:rsid w:val="007A580D"/>
    <w:rsid w:val="007B49DC"/>
    <w:rsid w:val="007B4E9C"/>
    <w:rsid w:val="007B6983"/>
    <w:rsid w:val="007B7481"/>
    <w:rsid w:val="007C2CF2"/>
    <w:rsid w:val="007E2E03"/>
    <w:rsid w:val="007E51A4"/>
    <w:rsid w:val="007E7698"/>
    <w:rsid w:val="007F0925"/>
    <w:rsid w:val="00801A9A"/>
    <w:rsid w:val="00822FE4"/>
    <w:rsid w:val="008265CA"/>
    <w:rsid w:val="0084158E"/>
    <w:rsid w:val="00865B92"/>
    <w:rsid w:val="00867202"/>
    <w:rsid w:val="00876527"/>
    <w:rsid w:val="00884EAC"/>
    <w:rsid w:val="00886913"/>
    <w:rsid w:val="00895C61"/>
    <w:rsid w:val="0089649D"/>
    <w:rsid w:val="008B3490"/>
    <w:rsid w:val="008B50F6"/>
    <w:rsid w:val="008B68E5"/>
    <w:rsid w:val="008C7F9F"/>
    <w:rsid w:val="008D6959"/>
    <w:rsid w:val="008E255D"/>
    <w:rsid w:val="008E3455"/>
    <w:rsid w:val="008E472B"/>
    <w:rsid w:val="008F233D"/>
    <w:rsid w:val="008F5341"/>
    <w:rsid w:val="008F5FA1"/>
    <w:rsid w:val="00903839"/>
    <w:rsid w:val="00932A7A"/>
    <w:rsid w:val="00951A6F"/>
    <w:rsid w:val="009554CD"/>
    <w:rsid w:val="009900AF"/>
    <w:rsid w:val="009929F3"/>
    <w:rsid w:val="009B2BC4"/>
    <w:rsid w:val="009C1ADC"/>
    <w:rsid w:val="009D74B2"/>
    <w:rsid w:val="009F78EC"/>
    <w:rsid w:val="00A00945"/>
    <w:rsid w:val="00A01499"/>
    <w:rsid w:val="00A01C79"/>
    <w:rsid w:val="00A077A7"/>
    <w:rsid w:val="00A11498"/>
    <w:rsid w:val="00A251F3"/>
    <w:rsid w:val="00A25654"/>
    <w:rsid w:val="00A313ED"/>
    <w:rsid w:val="00A31765"/>
    <w:rsid w:val="00A3298E"/>
    <w:rsid w:val="00A34E1F"/>
    <w:rsid w:val="00A63904"/>
    <w:rsid w:val="00A644C7"/>
    <w:rsid w:val="00A73B4A"/>
    <w:rsid w:val="00A902EC"/>
    <w:rsid w:val="00A9291A"/>
    <w:rsid w:val="00AA21DE"/>
    <w:rsid w:val="00AA7977"/>
    <w:rsid w:val="00AB7201"/>
    <w:rsid w:val="00AD05CB"/>
    <w:rsid w:val="00AD1967"/>
    <w:rsid w:val="00AD6E8A"/>
    <w:rsid w:val="00AF3578"/>
    <w:rsid w:val="00AF46A1"/>
    <w:rsid w:val="00B301C9"/>
    <w:rsid w:val="00B31A9E"/>
    <w:rsid w:val="00B5461D"/>
    <w:rsid w:val="00B613D5"/>
    <w:rsid w:val="00B64290"/>
    <w:rsid w:val="00B83DB3"/>
    <w:rsid w:val="00B95040"/>
    <w:rsid w:val="00BA546D"/>
    <w:rsid w:val="00BB6EDE"/>
    <w:rsid w:val="00BB7606"/>
    <w:rsid w:val="00BB7BE5"/>
    <w:rsid w:val="00BC7EB1"/>
    <w:rsid w:val="00BE6F59"/>
    <w:rsid w:val="00BE773C"/>
    <w:rsid w:val="00BF08C0"/>
    <w:rsid w:val="00C06A27"/>
    <w:rsid w:val="00C206FC"/>
    <w:rsid w:val="00C20921"/>
    <w:rsid w:val="00C2317E"/>
    <w:rsid w:val="00C379D1"/>
    <w:rsid w:val="00C40062"/>
    <w:rsid w:val="00C5162D"/>
    <w:rsid w:val="00C57C1F"/>
    <w:rsid w:val="00C653B5"/>
    <w:rsid w:val="00C66D3C"/>
    <w:rsid w:val="00C673C6"/>
    <w:rsid w:val="00C742FF"/>
    <w:rsid w:val="00C80B70"/>
    <w:rsid w:val="00C84DF8"/>
    <w:rsid w:val="00C97AC5"/>
    <w:rsid w:val="00CA43A1"/>
    <w:rsid w:val="00CA56AB"/>
    <w:rsid w:val="00CA5BAA"/>
    <w:rsid w:val="00CB7834"/>
    <w:rsid w:val="00CD0EE2"/>
    <w:rsid w:val="00CD5A3C"/>
    <w:rsid w:val="00D00C33"/>
    <w:rsid w:val="00D02CC5"/>
    <w:rsid w:val="00D02F9B"/>
    <w:rsid w:val="00D259F8"/>
    <w:rsid w:val="00D34BE4"/>
    <w:rsid w:val="00D427D8"/>
    <w:rsid w:val="00D47A25"/>
    <w:rsid w:val="00D56166"/>
    <w:rsid w:val="00D57766"/>
    <w:rsid w:val="00D6484B"/>
    <w:rsid w:val="00D76BDA"/>
    <w:rsid w:val="00D80ED2"/>
    <w:rsid w:val="00D8357B"/>
    <w:rsid w:val="00D90F90"/>
    <w:rsid w:val="00DA423B"/>
    <w:rsid w:val="00DA5F0E"/>
    <w:rsid w:val="00DA6B82"/>
    <w:rsid w:val="00DB4C73"/>
    <w:rsid w:val="00DB6248"/>
    <w:rsid w:val="00DE472A"/>
    <w:rsid w:val="00DF5703"/>
    <w:rsid w:val="00E01518"/>
    <w:rsid w:val="00E26242"/>
    <w:rsid w:val="00E26F8F"/>
    <w:rsid w:val="00E40B8B"/>
    <w:rsid w:val="00E752EB"/>
    <w:rsid w:val="00E757E9"/>
    <w:rsid w:val="00E80D35"/>
    <w:rsid w:val="00E837AF"/>
    <w:rsid w:val="00E8674E"/>
    <w:rsid w:val="00EA18BE"/>
    <w:rsid w:val="00EA3C33"/>
    <w:rsid w:val="00EB2F6C"/>
    <w:rsid w:val="00EC599A"/>
    <w:rsid w:val="00ED4533"/>
    <w:rsid w:val="00ED5D72"/>
    <w:rsid w:val="00EE3F08"/>
    <w:rsid w:val="00EE4984"/>
    <w:rsid w:val="00EE77F1"/>
    <w:rsid w:val="00EF580B"/>
    <w:rsid w:val="00F01647"/>
    <w:rsid w:val="00F03BEF"/>
    <w:rsid w:val="00F05785"/>
    <w:rsid w:val="00F05845"/>
    <w:rsid w:val="00F7083E"/>
    <w:rsid w:val="00F748DA"/>
    <w:rsid w:val="00F9242A"/>
    <w:rsid w:val="00FA5ACD"/>
    <w:rsid w:val="00FA6E85"/>
    <w:rsid w:val="00FB6BF2"/>
    <w:rsid w:val="00FC375E"/>
    <w:rsid w:val="00FE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4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546D"/>
    <w:rPr>
      <w:color w:val="0000FF"/>
      <w:u w:val="single"/>
    </w:rPr>
  </w:style>
  <w:style w:type="paragraph" w:styleId="BalloonText">
    <w:name w:val="Balloon Text"/>
    <w:basedOn w:val="Normal"/>
    <w:semiHidden/>
    <w:rsid w:val="002A31D0"/>
    <w:rPr>
      <w:rFonts w:ascii="Tahoma" w:hAnsi="Tahoma" w:cs="Tahoma"/>
      <w:sz w:val="16"/>
      <w:szCs w:val="16"/>
    </w:rPr>
  </w:style>
  <w:style w:type="paragraph" w:styleId="Header">
    <w:name w:val="header"/>
    <w:basedOn w:val="Normal"/>
    <w:link w:val="HeaderChar"/>
    <w:rsid w:val="00AA7977"/>
    <w:pPr>
      <w:tabs>
        <w:tab w:val="center" w:pos="4680"/>
        <w:tab w:val="right" w:pos="9360"/>
      </w:tabs>
    </w:pPr>
  </w:style>
  <w:style w:type="character" w:customStyle="1" w:styleId="HeaderChar">
    <w:name w:val="Header Char"/>
    <w:basedOn w:val="DefaultParagraphFont"/>
    <w:link w:val="Header"/>
    <w:rsid w:val="00AA7977"/>
    <w:rPr>
      <w:sz w:val="24"/>
      <w:szCs w:val="24"/>
    </w:rPr>
  </w:style>
  <w:style w:type="paragraph" w:styleId="Footer">
    <w:name w:val="footer"/>
    <w:basedOn w:val="Normal"/>
    <w:link w:val="FooterChar"/>
    <w:uiPriority w:val="99"/>
    <w:rsid w:val="00AA7977"/>
    <w:pPr>
      <w:tabs>
        <w:tab w:val="center" w:pos="4680"/>
        <w:tab w:val="right" w:pos="9360"/>
      </w:tabs>
    </w:pPr>
  </w:style>
  <w:style w:type="character" w:customStyle="1" w:styleId="FooterChar">
    <w:name w:val="Footer Char"/>
    <w:basedOn w:val="DefaultParagraphFont"/>
    <w:link w:val="Footer"/>
    <w:uiPriority w:val="99"/>
    <w:rsid w:val="00AA7977"/>
    <w:rPr>
      <w:sz w:val="24"/>
      <w:szCs w:val="24"/>
    </w:rPr>
  </w:style>
  <w:style w:type="paragraph" w:styleId="BodyTextIndent2">
    <w:name w:val="Body Text Indent 2"/>
    <w:basedOn w:val="Normal"/>
    <w:link w:val="BodyTextIndent2Char"/>
    <w:rsid w:val="007E51A4"/>
    <w:pPr>
      <w:ind w:left="720"/>
    </w:pPr>
    <w:rPr>
      <w:b/>
      <w:szCs w:val="20"/>
    </w:rPr>
  </w:style>
  <w:style w:type="character" w:customStyle="1" w:styleId="BodyTextIndent2Char">
    <w:name w:val="Body Text Indent 2 Char"/>
    <w:basedOn w:val="DefaultParagraphFont"/>
    <w:link w:val="BodyTextIndent2"/>
    <w:rsid w:val="007E51A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4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546D"/>
    <w:rPr>
      <w:color w:val="0000FF"/>
      <w:u w:val="single"/>
    </w:rPr>
  </w:style>
  <w:style w:type="paragraph" w:styleId="BalloonText">
    <w:name w:val="Balloon Text"/>
    <w:basedOn w:val="Normal"/>
    <w:semiHidden/>
    <w:rsid w:val="002A31D0"/>
    <w:rPr>
      <w:rFonts w:ascii="Tahoma" w:hAnsi="Tahoma" w:cs="Tahoma"/>
      <w:sz w:val="16"/>
      <w:szCs w:val="16"/>
    </w:rPr>
  </w:style>
  <w:style w:type="paragraph" w:styleId="Header">
    <w:name w:val="header"/>
    <w:basedOn w:val="Normal"/>
    <w:link w:val="HeaderChar"/>
    <w:rsid w:val="00AA7977"/>
    <w:pPr>
      <w:tabs>
        <w:tab w:val="center" w:pos="4680"/>
        <w:tab w:val="right" w:pos="9360"/>
      </w:tabs>
    </w:pPr>
  </w:style>
  <w:style w:type="character" w:customStyle="1" w:styleId="HeaderChar">
    <w:name w:val="Header Char"/>
    <w:basedOn w:val="DefaultParagraphFont"/>
    <w:link w:val="Header"/>
    <w:rsid w:val="00AA7977"/>
    <w:rPr>
      <w:sz w:val="24"/>
      <w:szCs w:val="24"/>
    </w:rPr>
  </w:style>
  <w:style w:type="paragraph" w:styleId="Footer">
    <w:name w:val="footer"/>
    <w:basedOn w:val="Normal"/>
    <w:link w:val="FooterChar"/>
    <w:uiPriority w:val="99"/>
    <w:rsid w:val="00AA7977"/>
    <w:pPr>
      <w:tabs>
        <w:tab w:val="center" w:pos="4680"/>
        <w:tab w:val="right" w:pos="9360"/>
      </w:tabs>
    </w:pPr>
  </w:style>
  <w:style w:type="character" w:customStyle="1" w:styleId="FooterChar">
    <w:name w:val="Footer Char"/>
    <w:basedOn w:val="DefaultParagraphFont"/>
    <w:link w:val="Footer"/>
    <w:uiPriority w:val="99"/>
    <w:rsid w:val="00AA7977"/>
    <w:rPr>
      <w:sz w:val="24"/>
      <w:szCs w:val="24"/>
    </w:rPr>
  </w:style>
  <w:style w:type="paragraph" w:styleId="BodyTextIndent2">
    <w:name w:val="Body Text Indent 2"/>
    <w:basedOn w:val="Normal"/>
    <w:link w:val="BodyTextIndent2Char"/>
    <w:rsid w:val="007E51A4"/>
    <w:pPr>
      <w:ind w:left="720"/>
    </w:pPr>
    <w:rPr>
      <w:b/>
      <w:szCs w:val="20"/>
    </w:rPr>
  </w:style>
  <w:style w:type="character" w:customStyle="1" w:styleId="BodyTextIndent2Char">
    <w:name w:val="Body Text Indent 2 Char"/>
    <w:basedOn w:val="DefaultParagraphFont"/>
    <w:link w:val="BodyTextIndent2"/>
    <w:rsid w:val="007E51A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DF0A-D241-468C-B112-3563D956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Online Faculty Resources</vt:lpstr>
    </vt:vector>
  </TitlesOfParts>
  <Company>TAMU</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Faculty Resources</dc:title>
  <dc:creator>Jeanie Long</dc:creator>
  <cp:lastModifiedBy>Pappas, Sheri A.</cp:lastModifiedBy>
  <cp:revision>2</cp:revision>
  <cp:lastPrinted>2013-02-12T20:25:00Z</cp:lastPrinted>
  <dcterms:created xsi:type="dcterms:W3CDTF">2017-08-10T20:11:00Z</dcterms:created>
  <dcterms:modified xsi:type="dcterms:W3CDTF">2017-08-10T20:11:00Z</dcterms:modified>
</cp:coreProperties>
</file>